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C7" w:rsidRPr="00F22A1F" w:rsidRDefault="00676FC7" w:rsidP="00676FC7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F22A1F">
        <w:rPr>
          <w:rFonts w:ascii="PT Astra Serif" w:hAnsi="PT Astra Serif"/>
          <w:b/>
          <w:caps/>
          <w:sz w:val="28"/>
          <w:szCs w:val="28"/>
        </w:rPr>
        <w:t>Реестр учреждений</w:t>
      </w:r>
      <w:r w:rsidRPr="001F38F0">
        <w:rPr>
          <w:rFonts w:ascii="PT Astra Serif" w:hAnsi="PT Astra Serif"/>
          <w:b/>
          <w:caps/>
          <w:sz w:val="28"/>
          <w:szCs w:val="28"/>
        </w:rPr>
        <w:t xml:space="preserve">, </w:t>
      </w:r>
    </w:p>
    <w:p w:rsidR="00676FC7" w:rsidRDefault="00676FC7" w:rsidP="00676FC7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1F38F0">
        <w:rPr>
          <w:rFonts w:ascii="PT Astra Serif" w:hAnsi="PT Astra Serif"/>
          <w:b/>
          <w:sz w:val="28"/>
          <w:szCs w:val="28"/>
        </w:rPr>
        <w:t>оказывающих</w:t>
      </w:r>
      <w:proofErr w:type="gramEnd"/>
      <w:r w:rsidRPr="001F38F0">
        <w:rPr>
          <w:rFonts w:ascii="PT Astra Serif" w:hAnsi="PT Astra Serif"/>
          <w:b/>
          <w:sz w:val="28"/>
          <w:szCs w:val="28"/>
        </w:rPr>
        <w:t xml:space="preserve"> раннюю помощь</w:t>
      </w:r>
      <w:r w:rsidR="00E9074E">
        <w:rPr>
          <w:rFonts w:ascii="PT Astra Serif" w:hAnsi="PT Astra Serif"/>
          <w:b/>
          <w:sz w:val="28"/>
          <w:szCs w:val="28"/>
        </w:rPr>
        <w:t xml:space="preserve"> в городе </w:t>
      </w:r>
      <w:proofErr w:type="spellStart"/>
      <w:r w:rsidR="00E9074E">
        <w:rPr>
          <w:rFonts w:ascii="PT Astra Serif" w:hAnsi="PT Astra Serif"/>
          <w:b/>
          <w:sz w:val="28"/>
          <w:szCs w:val="28"/>
        </w:rPr>
        <w:t>Югорске</w:t>
      </w:r>
      <w:proofErr w:type="spellEnd"/>
    </w:p>
    <w:p w:rsidR="00676FC7" w:rsidRPr="00F22A1F" w:rsidRDefault="00676FC7" w:rsidP="00676FC7">
      <w:pPr>
        <w:tabs>
          <w:tab w:val="left" w:pos="396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tbl>
      <w:tblPr>
        <w:tblStyle w:val="a3"/>
        <w:tblW w:w="5070" w:type="pct"/>
        <w:tblLayout w:type="fixed"/>
        <w:tblLook w:val="04A0" w:firstRow="1" w:lastRow="0" w:firstColumn="1" w:lastColumn="0" w:noHBand="0" w:noVBand="1"/>
      </w:tblPr>
      <w:tblGrid>
        <w:gridCol w:w="619"/>
        <w:gridCol w:w="2502"/>
        <w:gridCol w:w="1836"/>
        <w:gridCol w:w="1520"/>
        <w:gridCol w:w="1997"/>
        <w:gridCol w:w="2693"/>
        <w:gridCol w:w="3826"/>
      </w:tblGrid>
      <w:tr w:rsidR="00D66408" w:rsidRPr="00F22A1F" w:rsidTr="00D66408">
        <w:tc>
          <w:tcPr>
            <w:tcW w:w="206" w:type="pct"/>
          </w:tcPr>
          <w:p w:rsidR="00676FC7" w:rsidRPr="00F22A1F" w:rsidRDefault="00676FC7" w:rsidP="004A349C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№</w:t>
            </w:r>
          </w:p>
          <w:p w:rsidR="00676FC7" w:rsidRPr="00F22A1F" w:rsidRDefault="00676FC7" w:rsidP="004A349C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proofErr w:type="gramStart"/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п</w:t>
            </w:r>
            <w:proofErr w:type="gramEnd"/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34" w:type="pct"/>
          </w:tcPr>
          <w:p w:rsidR="00676FC7" w:rsidRPr="00F22A1F" w:rsidRDefault="00676FC7" w:rsidP="00E67383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Наименование организации</w:t>
            </w:r>
          </w:p>
        </w:tc>
        <w:tc>
          <w:tcPr>
            <w:tcW w:w="612" w:type="pct"/>
          </w:tcPr>
          <w:p w:rsidR="00676FC7" w:rsidRPr="00F22A1F" w:rsidRDefault="00676FC7" w:rsidP="00E67383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Адрес организации</w:t>
            </w:r>
          </w:p>
        </w:tc>
        <w:tc>
          <w:tcPr>
            <w:tcW w:w="507" w:type="pct"/>
          </w:tcPr>
          <w:p w:rsidR="00676FC7" w:rsidRPr="00F22A1F" w:rsidRDefault="00676FC7" w:rsidP="00E67383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Контактные телефоны</w:t>
            </w:r>
          </w:p>
        </w:tc>
        <w:tc>
          <w:tcPr>
            <w:tcW w:w="666" w:type="pct"/>
            <w:vAlign w:val="center"/>
          </w:tcPr>
          <w:p w:rsidR="00676FC7" w:rsidRDefault="00676FC7" w:rsidP="00E673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электронной почты организации</w:t>
            </w:r>
          </w:p>
        </w:tc>
        <w:tc>
          <w:tcPr>
            <w:tcW w:w="898" w:type="pct"/>
            <w:vAlign w:val="center"/>
          </w:tcPr>
          <w:p w:rsidR="00676FC7" w:rsidRDefault="00676FC7" w:rsidP="00E673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сайта организации</w:t>
            </w:r>
          </w:p>
        </w:tc>
        <w:tc>
          <w:tcPr>
            <w:tcW w:w="1276" w:type="pct"/>
          </w:tcPr>
          <w:p w:rsidR="00676FC7" w:rsidRPr="00F22A1F" w:rsidRDefault="00676FC7" w:rsidP="00E67383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Виды оказываемых услуг по ранней помощи</w:t>
            </w:r>
          </w:p>
        </w:tc>
      </w:tr>
      <w:tr w:rsidR="004031D5" w:rsidRPr="00F22A1F" w:rsidTr="004031D5">
        <w:tc>
          <w:tcPr>
            <w:tcW w:w="206" w:type="pct"/>
            <w:vAlign w:val="center"/>
          </w:tcPr>
          <w:p w:rsidR="004031D5" w:rsidRPr="00F22A1F" w:rsidRDefault="004031D5" w:rsidP="004031D5">
            <w:pPr>
              <w:jc w:val="center"/>
              <w:rPr>
                <w:rFonts w:ascii="PT Astra Serif" w:eastAsiaTheme="minorHAnsi" w:hAnsi="PT Astra Serif"/>
                <w:b/>
                <w:sz w:val="20"/>
                <w:szCs w:val="20"/>
                <w:lang w:eastAsia="en-US"/>
              </w:rPr>
            </w:pPr>
            <w:r w:rsidRPr="00F22A1F">
              <w:rPr>
                <w:rFonts w:ascii="PT Astra Serif" w:eastAsiaTheme="minorHAnsi" w:hAnsi="PT Astra Serif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34" w:type="pct"/>
            <w:vAlign w:val="center"/>
          </w:tcPr>
          <w:p w:rsidR="004031D5" w:rsidRPr="00F22A1F" w:rsidRDefault="004031D5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Бюджетное учреждение ХМАО-Югры «Югорская городская больница»</w:t>
            </w:r>
          </w:p>
        </w:tc>
        <w:tc>
          <w:tcPr>
            <w:tcW w:w="612" w:type="pct"/>
            <w:vAlign w:val="center"/>
          </w:tcPr>
          <w:p w:rsidR="004031D5" w:rsidRPr="00F22A1F" w:rsidRDefault="004031D5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628260, ХМАО-Югра,</w:t>
            </w:r>
          </w:p>
          <w:p w:rsidR="004031D5" w:rsidRPr="00F22A1F" w:rsidRDefault="004031D5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г. </w:t>
            </w:r>
            <w:proofErr w:type="spellStart"/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Югорск</w:t>
            </w:r>
            <w:proofErr w:type="spellEnd"/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, ул. </w:t>
            </w: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Попова</w:t>
            </w:r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031D5" w:rsidRDefault="004031D5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6E457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8 </w:t>
            </w:r>
            <w:r w:rsidRPr="006E4571">
              <w:rPr>
                <w:rFonts w:ascii="PT Astra Serif" w:eastAsiaTheme="minorHAnsi" w:hAnsi="PT Astra Serif" w:cstheme="minorBidi"/>
                <w:sz w:val="20"/>
                <w:szCs w:val="20"/>
                <w:shd w:val="clear" w:color="auto" w:fill="FFFFFF" w:themeFill="background1"/>
                <w:lang w:eastAsia="en-US"/>
              </w:rPr>
              <w:t>(34675)</w:t>
            </w:r>
          </w:p>
          <w:p w:rsidR="004031D5" w:rsidRPr="006E4571" w:rsidRDefault="004031D5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6E4571">
              <w:rPr>
                <w:rFonts w:ascii="PT Astra Serif" w:eastAsiaTheme="minorHAnsi" w:hAnsi="PT Astra Serif" w:cstheme="minorBidi"/>
                <w:sz w:val="20"/>
                <w:szCs w:val="20"/>
                <w:shd w:val="clear" w:color="auto" w:fill="FFFFFF" w:themeFill="background1"/>
                <w:lang w:eastAsia="en-US"/>
              </w:rPr>
              <w:t>2-11-12, добавочный 3182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4031D5" w:rsidRPr="006E4571" w:rsidRDefault="004031D5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hyperlink r:id="rId5" w:history="1">
              <w:r w:rsidRPr="006E4571">
                <w:rPr>
                  <w:rFonts w:ascii="PT Astra Serif" w:eastAsiaTheme="minorHAnsi" w:hAnsi="PT Astra Serif" w:cstheme="minorBidi"/>
                  <w:sz w:val="20"/>
                  <w:szCs w:val="20"/>
                  <w:lang w:eastAsia="en-US"/>
                </w:rPr>
                <w:t>ucgb@bk.ru</w:t>
              </w:r>
            </w:hyperlink>
          </w:p>
        </w:tc>
        <w:tc>
          <w:tcPr>
            <w:tcW w:w="898" w:type="pct"/>
            <w:shd w:val="clear" w:color="auto" w:fill="auto"/>
            <w:vAlign w:val="center"/>
          </w:tcPr>
          <w:p w:rsidR="004031D5" w:rsidRPr="006E4571" w:rsidRDefault="004031D5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6E457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https://www.ucgb.ru/contacts/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4031D5" w:rsidRPr="004031D5" w:rsidRDefault="004031D5" w:rsidP="004031D5">
            <w:pPr>
              <w:jc w:val="both"/>
              <w:rPr>
                <w:rFonts w:ascii="PT Astra Serif" w:eastAsia="Calibri" w:hAnsi="PT Astra Serif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4031D5">
              <w:rPr>
                <w:rFonts w:ascii="PT Astra Serif" w:eastAsia="Calibri" w:hAnsi="PT Astra Serif"/>
                <w:color w:val="000000"/>
                <w:sz w:val="20"/>
                <w:szCs w:val="20"/>
                <w:shd w:val="clear" w:color="auto" w:fill="FFFFFF"/>
                <w:lang w:bidi="ru-RU"/>
              </w:rPr>
              <w:t>Оказание медицинской помощи детям, нуждающимся в ранней помощи в соответствии с порядками, стандартами, клиническими рекомендациями оказания медицинской помощи, утвержденными Министерством здравоохранения РФ</w:t>
            </w:r>
          </w:p>
        </w:tc>
      </w:tr>
      <w:tr w:rsidR="00D66408" w:rsidRPr="00F22A1F" w:rsidTr="004031D5">
        <w:tc>
          <w:tcPr>
            <w:tcW w:w="206" w:type="pct"/>
            <w:vAlign w:val="center"/>
          </w:tcPr>
          <w:p w:rsidR="0037735A" w:rsidRPr="00F22A1F" w:rsidRDefault="0037735A" w:rsidP="004031D5">
            <w:pPr>
              <w:jc w:val="center"/>
              <w:rPr>
                <w:rFonts w:ascii="PT Astra Serif" w:eastAsiaTheme="minorHAnsi" w:hAnsi="PT Astra Serif"/>
                <w:b/>
                <w:sz w:val="20"/>
                <w:szCs w:val="20"/>
                <w:lang w:eastAsia="en-US"/>
              </w:rPr>
            </w:pPr>
            <w:r w:rsidRPr="00F22A1F">
              <w:rPr>
                <w:rFonts w:ascii="PT Astra Serif" w:eastAsiaTheme="minorHAnsi" w:hAnsi="PT Astra Serif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34" w:type="pct"/>
            <w:vAlign w:val="center"/>
          </w:tcPr>
          <w:p w:rsidR="0037735A" w:rsidRPr="00F22A1F" w:rsidRDefault="00F820A5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Бюджетное учреждение ХМАО-Югры</w:t>
            </w:r>
            <w:r w:rsidRPr="00F820A5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 «Югорский комплексный центр социального обслуживания населения»</w:t>
            </w:r>
          </w:p>
        </w:tc>
        <w:tc>
          <w:tcPr>
            <w:tcW w:w="612" w:type="pct"/>
            <w:vAlign w:val="center"/>
          </w:tcPr>
          <w:p w:rsidR="00F820A5" w:rsidRPr="00F22A1F" w:rsidRDefault="00F820A5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628260, ХМАО-Югра,</w:t>
            </w:r>
          </w:p>
          <w:p w:rsidR="0037735A" w:rsidRPr="00F22A1F" w:rsidRDefault="00F820A5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г. </w:t>
            </w:r>
            <w:proofErr w:type="spellStart"/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Югорск</w:t>
            </w:r>
            <w:proofErr w:type="spellEnd"/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, ул. </w:t>
            </w: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40 лет Победы</w:t>
            </w:r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3 а</w:t>
            </w:r>
          </w:p>
        </w:tc>
        <w:tc>
          <w:tcPr>
            <w:tcW w:w="507" w:type="pct"/>
            <w:vAlign w:val="center"/>
          </w:tcPr>
          <w:p w:rsidR="00F820A5" w:rsidRDefault="00F820A5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F820A5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8(34675)</w:t>
            </w:r>
          </w:p>
          <w:p w:rsidR="0037735A" w:rsidRPr="00F22A1F" w:rsidRDefault="00F820A5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F820A5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7-24-16</w:t>
            </w:r>
          </w:p>
        </w:tc>
        <w:tc>
          <w:tcPr>
            <w:tcW w:w="666" w:type="pct"/>
            <w:vAlign w:val="center"/>
          </w:tcPr>
          <w:p w:rsidR="0037735A" w:rsidRPr="00F820A5" w:rsidRDefault="004031D5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hyperlink r:id="rId6" w:history="1">
              <w:r w:rsidR="00F820A5" w:rsidRPr="00F820A5">
                <w:rPr>
                  <w:rFonts w:ascii="PT Astra Serif" w:eastAsiaTheme="minorHAnsi" w:hAnsi="PT Astra Serif" w:cstheme="minorBidi"/>
                  <w:sz w:val="20"/>
                  <w:szCs w:val="20"/>
                  <w:lang w:eastAsia="en-US"/>
                </w:rPr>
                <w:t>ugkcson@admhmao.ru</w:t>
              </w:r>
            </w:hyperlink>
          </w:p>
        </w:tc>
        <w:tc>
          <w:tcPr>
            <w:tcW w:w="898" w:type="pct"/>
            <w:vAlign w:val="center"/>
          </w:tcPr>
          <w:p w:rsidR="0037735A" w:rsidRPr="00F820A5" w:rsidRDefault="00F820A5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F820A5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https://sferaugorsk.ru/rannyaya-pomosch.html</w:t>
            </w:r>
          </w:p>
        </w:tc>
        <w:tc>
          <w:tcPr>
            <w:tcW w:w="1276" w:type="pct"/>
            <w:vAlign w:val="center"/>
          </w:tcPr>
          <w:p w:rsidR="001544E5" w:rsidRPr="001544E5" w:rsidRDefault="001544E5" w:rsidP="004031D5">
            <w:pPr>
              <w:jc w:val="both"/>
              <w:rPr>
                <w:rFonts w:ascii="PT Astra Serif" w:eastAsia="Calibri" w:hAnsi="PT Astra Serif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1544E5">
              <w:rPr>
                <w:rFonts w:ascii="PT Astra Serif" w:eastAsia="Calibri" w:hAnsi="PT Astra Serif"/>
                <w:color w:val="000000"/>
                <w:sz w:val="20"/>
                <w:szCs w:val="20"/>
                <w:shd w:val="clear" w:color="auto" w:fill="FFFFFF"/>
                <w:lang w:bidi="ru-RU"/>
              </w:rPr>
              <w:t>Содействие оптимальному развитию и формированию психического здоровья и благополучия детей младенческого и раннего возраста с ограничениями жизнедеятельности и риском появления таких ограничений, нормализации жизни семьи, повышению компетентности родителей (законных представителей), включению ребенка в среду сверстников и жизнь сообщества</w:t>
            </w:r>
          </w:p>
          <w:p w:rsidR="0037735A" w:rsidRPr="00F22A1F" w:rsidRDefault="001544E5" w:rsidP="004031D5">
            <w:pPr>
              <w:jc w:val="both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1544E5">
              <w:rPr>
                <w:rFonts w:ascii="PT Astra Serif" w:eastAsia="Calibri" w:hAnsi="PT Astra Serif"/>
                <w:color w:val="000000"/>
                <w:sz w:val="20"/>
                <w:szCs w:val="20"/>
                <w:shd w:val="clear" w:color="auto" w:fill="FFFFFF"/>
                <w:lang w:bidi="ru-RU"/>
              </w:rPr>
              <w:t>Виды услуг: социально-медицинские услуг, социально-психологические услуги</w:t>
            </w:r>
            <w:proofErr w:type="gramStart"/>
            <w:r w:rsidRPr="001544E5">
              <w:rPr>
                <w:rFonts w:ascii="PT Astra Serif" w:eastAsia="Calibri" w:hAnsi="PT Astra Serif"/>
                <w:color w:val="000000"/>
                <w:sz w:val="20"/>
                <w:szCs w:val="20"/>
                <w:shd w:val="clear" w:color="auto" w:fill="FFFFFF"/>
                <w:lang w:bidi="ru-RU"/>
              </w:rPr>
              <w:t>.</w:t>
            </w:r>
            <w:proofErr w:type="gramEnd"/>
            <w:r w:rsidRPr="001544E5">
              <w:rPr>
                <w:rFonts w:ascii="PT Astra Serif" w:eastAsia="Calibri" w:hAnsi="PT Astra Serif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proofErr w:type="gramStart"/>
            <w:r w:rsidRPr="001544E5">
              <w:rPr>
                <w:rFonts w:ascii="PT Astra Serif" w:eastAsia="Calibri" w:hAnsi="PT Astra Serif"/>
                <w:color w:val="000000"/>
                <w:sz w:val="20"/>
                <w:szCs w:val="20"/>
                <w:shd w:val="clear" w:color="auto" w:fill="FFFFFF"/>
                <w:lang w:bidi="ru-RU"/>
              </w:rPr>
              <w:t>с</w:t>
            </w:r>
            <w:proofErr w:type="gramEnd"/>
            <w:r w:rsidRPr="001544E5">
              <w:rPr>
                <w:rFonts w:ascii="PT Astra Serif" w:eastAsia="Calibri" w:hAnsi="PT Astra Serif"/>
                <w:color w:val="000000"/>
                <w:sz w:val="20"/>
                <w:szCs w:val="20"/>
                <w:shd w:val="clear" w:color="auto" w:fill="FFFFFF"/>
                <w:lang w:bidi="ru-RU"/>
              </w:rPr>
              <w:t>оциально-педагогические услуги</w:t>
            </w:r>
          </w:p>
        </w:tc>
      </w:tr>
      <w:tr w:rsidR="00D66408" w:rsidRPr="00F22A1F" w:rsidTr="004031D5">
        <w:tc>
          <w:tcPr>
            <w:tcW w:w="206" w:type="pct"/>
            <w:vAlign w:val="center"/>
          </w:tcPr>
          <w:p w:rsidR="0037735A" w:rsidRPr="00F22A1F" w:rsidRDefault="0037735A" w:rsidP="004031D5">
            <w:pPr>
              <w:jc w:val="center"/>
              <w:rPr>
                <w:rFonts w:ascii="PT Astra Serif" w:eastAsiaTheme="minorHAnsi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34" w:type="pct"/>
            <w:vAlign w:val="center"/>
          </w:tcPr>
          <w:p w:rsidR="0037735A" w:rsidRPr="00F22A1F" w:rsidRDefault="0037735A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«Снегурочка»</w:t>
            </w:r>
          </w:p>
        </w:tc>
        <w:tc>
          <w:tcPr>
            <w:tcW w:w="612" w:type="pct"/>
            <w:vAlign w:val="center"/>
          </w:tcPr>
          <w:p w:rsidR="0037735A" w:rsidRPr="00F22A1F" w:rsidRDefault="0037735A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628260, ХМАО-Югра,</w:t>
            </w:r>
          </w:p>
          <w:p w:rsidR="0037735A" w:rsidRPr="00F22A1F" w:rsidRDefault="0037735A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г. </w:t>
            </w:r>
            <w:proofErr w:type="spellStart"/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Югорск</w:t>
            </w:r>
            <w:proofErr w:type="spellEnd"/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, ул. </w:t>
            </w:r>
            <w:proofErr w:type="gramStart"/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Спортивная</w:t>
            </w:r>
            <w:proofErr w:type="gramEnd"/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, 40</w:t>
            </w:r>
          </w:p>
        </w:tc>
        <w:tc>
          <w:tcPr>
            <w:tcW w:w="507" w:type="pct"/>
            <w:vAlign w:val="center"/>
          </w:tcPr>
          <w:p w:rsidR="0037735A" w:rsidRDefault="0037735A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8(34675)</w:t>
            </w:r>
          </w:p>
          <w:p w:rsidR="0037735A" w:rsidRPr="00F22A1F" w:rsidRDefault="0037735A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7-26-29</w:t>
            </w:r>
          </w:p>
          <w:p w:rsidR="0037735A" w:rsidRPr="00F22A1F" w:rsidRDefault="0037735A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vAlign w:val="center"/>
          </w:tcPr>
          <w:p w:rsidR="0037735A" w:rsidRDefault="004031D5" w:rsidP="004031D5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hyperlink r:id="rId7" w:history="1">
              <w:r w:rsidR="0037735A">
                <w:rPr>
                  <w:rStyle w:val="a4"/>
                  <w:rFonts w:ascii="PT Astra Serif" w:hAnsi="PT Astra Serif" w:cs="Calibri"/>
                  <w:color w:val="000000"/>
                  <w:sz w:val="20"/>
                  <w:szCs w:val="20"/>
                </w:rPr>
                <w:t>snegur86@yandex.ru</w:t>
              </w:r>
            </w:hyperlink>
          </w:p>
        </w:tc>
        <w:tc>
          <w:tcPr>
            <w:tcW w:w="898" w:type="pct"/>
            <w:vAlign w:val="center"/>
          </w:tcPr>
          <w:p w:rsidR="0037735A" w:rsidRDefault="0037735A" w:rsidP="004031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http://86snegurochka.edusite.ru/</w:t>
            </w:r>
          </w:p>
        </w:tc>
        <w:tc>
          <w:tcPr>
            <w:tcW w:w="1276" w:type="pct"/>
            <w:vMerge w:val="restart"/>
            <w:vAlign w:val="center"/>
          </w:tcPr>
          <w:p w:rsidR="0037735A" w:rsidRPr="00F22A1F" w:rsidRDefault="0037735A" w:rsidP="004031D5">
            <w:pPr>
              <w:jc w:val="both"/>
              <w:rPr>
                <w:rFonts w:ascii="PT Astra Serif" w:eastAsia="Calibri" w:hAnsi="PT Astra Serif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22A1F">
              <w:rPr>
                <w:rFonts w:ascii="PT Astra Serif" w:eastAsia="Calibri" w:hAnsi="PT Astra Serif"/>
                <w:color w:val="000000"/>
                <w:sz w:val="20"/>
                <w:szCs w:val="20"/>
                <w:shd w:val="clear" w:color="auto" w:fill="FFFFFF"/>
                <w:lang w:bidi="ru-RU"/>
              </w:rPr>
              <w:t>Содействие развитию функционирования ребенка и семьи в естественных жизненных ситуациях.</w:t>
            </w:r>
          </w:p>
          <w:p w:rsidR="0037735A" w:rsidRPr="00F22A1F" w:rsidRDefault="0037735A" w:rsidP="004031D5">
            <w:pPr>
              <w:jc w:val="both"/>
              <w:rPr>
                <w:rFonts w:ascii="PT Astra Serif" w:eastAsia="Calibri" w:hAnsi="PT Astra Serif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22A1F">
              <w:rPr>
                <w:rFonts w:ascii="PT Astra Serif" w:eastAsia="Calibri" w:hAnsi="PT Astra Serif"/>
                <w:color w:val="000000"/>
                <w:sz w:val="20"/>
                <w:szCs w:val="20"/>
                <w:shd w:val="clear" w:color="auto" w:fill="FFFFFF"/>
                <w:lang w:bidi="ru-RU"/>
              </w:rPr>
              <w:t>Содействие развитию общения и речи ребенка.</w:t>
            </w:r>
          </w:p>
          <w:p w:rsidR="0037735A" w:rsidRPr="00F22A1F" w:rsidRDefault="0037735A" w:rsidP="004031D5">
            <w:pPr>
              <w:jc w:val="both"/>
              <w:rPr>
                <w:rFonts w:ascii="PT Astra Serif" w:eastAsia="Calibri" w:hAnsi="PT Astra Serif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22A1F">
              <w:rPr>
                <w:rFonts w:ascii="PT Astra Serif" w:eastAsia="Calibri" w:hAnsi="PT Astra Serif"/>
                <w:color w:val="000000"/>
                <w:sz w:val="20"/>
                <w:szCs w:val="20"/>
                <w:shd w:val="clear" w:color="auto" w:fill="FFFFFF"/>
                <w:lang w:bidi="ru-RU"/>
              </w:rPr>
              <w:t>Содействие развитию у ребенка самообслуживания и бытовых навыков.</w:t>
            </w:r>
          </w:p>
          <w:p w:rsidR="0037735A" w:rsidRPr="00F22A1F" w:rsidRDefault="0037735A" w:rsidP="004031D5">
            <w:pPr>
              <w:jc w:val="both"/>
              <w:rPr>
                <w:rFonts w:ascii="PT Astra Serif" w:eastAsia="Calibri" w:hAnsi="PT Astra Serif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22A1F">
              <w:rPr>
                <w:rFonts w:ascii="PT Astra Serif" w:eastAsia="Calibri" w:hAnsi="PT Astra Serif"/>
                <w:color w:val="000000"/>
                <w:sz w:val="20"/>
                <w:szCs w:val="20"/>
                <w:shd w:val="clear" w:color="auto" w:fill="FFFFFF"/>
                <w:lang w:bidi="ru-RU"/>
              </w:rPr>
              <w:t>Психологическое консультирование.</w:t>
            </w:r>
          </w:p>
          <w:p w:rsidR="0037735A" w:rsidRPr="00F22A1F" w:rsidRDefault="0037735A" w:rsidP="004031D5">
            <w:pPr>
              <w:jc w:val="both"/>
              <w:rPr>
                <w:rFonts w:ascii="PT Astra Serif" w:eastAsia="Calibri" w:hAnsi="PT Astra Serif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22A1F">
              <w:rPr>
                <w:rFonts w:ascii="PT Astra Serif" w:eastAsia="Calibri" w:hAnsi="PT Astra Serif"/>
                <w:color w:val="000000"/>
                <w:sz w:val="20"/>
                <w:szCs w:val="20"/>
                <w:shd w:val="clear" w:color="auto" w:fill="FFFFFF"/>
                <w:lang w:bidi="ru-RU"/>
              </w:rPr>
              <w:t>Содействие развитию познавательной активности ребенка.</w:t>
            </w:r>
          </w:p>
          <w:p w:rsidR="0037735A" w:rsidRPr="00F22A1F" w:rsidRDefault="0037735A" w:rsidP="004031D5">
            <w:pPr>
              <w:jc w:val="both"/>
              <w:rPr>
                <w:rFonts w:ascii="PT Astra Serif" w:eastAsia="Calibri" w:hAnsi="PT Astra Serif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22A1F">
              <w:rPr>
                <w:rFonts w:ascii="PT Astra Serif" w:eastAsia="Calibri" w:hAnsi="PT Astra Serif"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Поддержка соц</w:t>
            </w:r>
            <w:bookmarkStart w:id="0" w:name="_GoBack"/>
            <w:bookmarkEnd w:id="0"/>
            <w:r w:rsidRPr="00F22A1F">
              <w:rPr>
                <w:rFonts w:ascii="PT Astra Serif" w:eastAsia="Calibri" w:hAnsi="PT Astra Serif"/>
                <w:color w:val="000000"/>
                <w:sz w:val="20"/>
                <w:szCs w:val="20"/>
                <w:shd w:val="clear" w:color="auto" w:fill="FFFFFF"/>
                <w:lang w:bidi="ru-RU"/>
              </w:rPr>
              <w:t>иализации ребенка.</w:t>
            </w:r>
          </w:p>
        </w:tc>
      </w:tr>
      <w:tr w:rsidR="00D66408" w:rsidRPr="00F22A1F" w:rsidTr="004031D5">
        <w:trPr>
          <w:trHeight w:val="3537"/>
        </w:trPr>
        <w:tc>
          <w:tcPr>
            <w:tcW w:w="206" w:type="pct"/>
            <w:vAlign w:val="center"/>
          </w:tcPr>
          <w:p w:rsidR="00D66408" w:rsidRPr="00F22A1F" w:rsidRDefault="00D66408" w:rsidP="004031D5">
            <w:pPr>
              <w:jc w:val="center"/>
              <w:rPr>
                <w:rFonts w:ascii="PT Astra Serif" w:eastAsiaTheme="minorHAnsi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834" w:type="pct"/>
            <w:vAlign w:val="center"/>
          </w:tcPr>
          <w:p w:rsidR="00D66408" w:rsidRPr="00F22A1F" w:rsidRDefault="00D66408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Муниципальное бюджетное</w:t>
            </w:r>
          </w:p>
          <w:p w:rsidR="00D66408" w:rsidRPr="00F22A1F" w:rsidRDefault="00D66408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общеобразовательное учреждение</w:t>
            </w:r>
          </w:p>
          <w:p w:rsidR="00D66408" w:rsidRPr="00F22A1F" w:rsidRDefault="00D66408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«Средняя общеобразовательная школа № 6» (дошкольные группы)</w:t>
            </w:r>
          </w:p>
        </w:tc>
        <w:tc>
          <w:tcPr>
            <w:tcW w:w="612" w:type="pct"/>
            <w:vAlign w:val="center"/>
          </w:tcPr>
          <w:p w:rsidR="00D66408" w:rsidRPr="00F22A1F" w:rsidRDefault="00D66408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628263, ХМАО-Югра,</w:t>
            </w:r>
          </w:p>
          <w:p w:rsidR="00D66408" w:rsidRPr="00F22A1F" w:rsidRDefault="00D66408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г. </w:t>
            </w:r>
            <w:proofErr w:type="spellStart"/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Югорск</w:t>
            </w:r>
            <w:proofErr w:type="spellEnd"/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,</w:t>
            </w:r>
          </w:p>
          <w:p w:rsidR="00D66408" w:rsidRPr="00F22A1F" w:rsidRDefault="00D66408" w:rsidP="004031D5">
            <w:pPr>
              <w:jc w:val="center"/>
              <w:rPr>
                <w:rFonts w:ascii="PT Astra Serif" w:eastAsiaTheme="minorHAnsi" w:hAnsi="PT Astra Serif"/>
                <w:b/>
                <w:sz w:val="20"/>
                <w:szCs w:val="20"/>
                <w:lang w:eastAsia="en-US"/>
              </w:rPr>
            </w:pPr>
            <w:r w:rsidRPr="00F22A1F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ул. Уральская, 16 а</w:t>
            </w:r>
          </w:p>
        </w:tc>
        <w:tc>
          <w:tcPr>
            <w:tcW w:w="507" w:type="pct"/>
            <w:vAlign w:val="center"/>
          </w:tcPr>
          <w:p w:rsidR="00D66408" w:rsidRDefault="00D66408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676FC7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8 (34675)</w:t>
            </w:r>
          </w:p>
          <w:p w:rsidR="00D66408" w:rsidRDefault="00D66408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676FC7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6-87-37, 8(34675)</w:t>
            </w:r>
          </w:p>
          <w:p w:rsidR="00D66408" w:rsidRPr="00F22A1F" w:rsidRDefault="00D66408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676FC7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7-86-11</w:t>
            </w:r>
          </w:p>
        </w:tc>
        <w:tc>
          <w:tcPr>
            <w:tcW w:w="666" w:type="pct"/>
            <w:vAlign w:val="center"/>
          </w:tcPr>
          <w:p w:rsidR="00D66408" w:rsidRDefault="004031D5" w:rsidP="004031D5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hyperlink r:id="rId8" w:history="1">
              <w:r w:rsidR="00D66408">
                <w:rPr>
                  <w:rStyle w:val="a4"/>
                  <w:rFonts w:ascii="PT Astra Serif" w:hAnsi="PT Astra Serif" w:cs="Calibri"/>
                  <w:color w:val="000000"/>
                  <w:sz w:val="20"/>
                  <w:szCs w:val="20"/>
                </w:rPr>
                <w:t>школа school-62007@yandex.ru</w:t>
              </w:r>
            </w:hyperlink>
          </w:p>
        </w:tc>
        <w:tc>
          <w:tcPr>
            <w:tcW w:w="898" w:type="pct"/>
            <w:vAlign w:val="center"/>
          </w:tcPr>
          <w:p w:rsidR="00D66408" w:rsidRDefault="00D66408" w:rsidP="004031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https://sosh6yugorsk.gosuslugi.ru/</w:t>
            </w:r>
          </w:p>
        </w:tc>
        <w:tc>
          <w:tcPr>
            <w:tcW w:w="1276" w:type="pct"/>
            <w:vMerge/>
            <w:vAlign w:val="center"/>
          </w:tcPr>
          <w:p w:rsidR="00D66408" w:rsidRPr="00F22A1F" w:rsidRDefault="00D66408" w:rsidP="004031D5">
            <w:pPr>
              <w:jc w:val="both"/>
              <w:rPr>
                <w:rFonts w:ascii="PT Astra Serif" w:eastAsiaTheme="minorHAnsi" w:hAnsi="PT Astra Serif"/>
                <w:b/>
                <w:sz w:val="20"/>
                <w:szCs w:val="20"/>
                <w:lang w:eastAsia="en-US"/>
              </w:rPr>
            </w:pPr>
          </w:p>
        </w:tc>
      </w:tr>
      <w:tr w:rsidR="002C0D84" w:rsidRPr="00F22A1F" w:rsidTr="004031D5">
        <w:tc>
          <w:tcPr>
            <w:tcW w:w="206" w:type="pct"/>
            <w:vAlign w:val="center"/>
          </w:tcPr>
          <w:p w:rsidR="002C0D84" w:rsidRPr="00F22A1F" w:rsidRDefault="002C0D84" w:rsidP="004031D5">
            <w:pPr>
              <w:jc w:val="center"/>
              <w:rPr>
                <w:rFonts w:ascii="PT Astra Serif" w:eastAsiaTheme="minorHAnsi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0"/>
                <w:szCs w:val="20"/>
                <w:lang w:eastAsia="en-US"/>
              </w:rPr>
              <w:lastRenderedPageBreak/>
              <w:t>5</w:t>
            </w:r>
            <w:r w:rsidRPr="00F22A1F">
              <w:rPr>
                <w:rFonts w:ascii="PT Astra Serif" w:eastAsiaTheme="minorHAnsi" w:hAnsi="PT Astra Serif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34" w:type="pct"/>
            <w:vAlign w:val="center"/>
          </w:tcPr>
          <w:p w:rsidR="002C0D84" w:rsidRPr="00D70951" w:rsidRDefault="002C0D84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D7095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Центр </w:t>
            </w:r>
            <w:proofErr w:type="spellStart"/>
            <w:r w:rsidRPr="00D7095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нейрокоррекции</w:t>
            </w:r>
            <w:proofErr w:type="spellEnd"/>
            <w:r w:rsidRPr="00D70951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 и логопедии «Добрый гном»</w:t>
            </w:r>
          </w:p>
          <w:p w:rsidR="002C0D84" w:rsidRDefault="002C0D84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  <w:p w:rsidR="002C0D84" w:rsidRPr="00F22A1F" w:rsidRDefault="002C0D84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(ИП </w:t>
            </w:r>
            <w:proofErr w:type="spellStart"/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Паничева</w:t>
            </w:r>
            <w:proofErr w:type="spellEnd"/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 Наталья Семеновна)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C0D84" w:rsidRPr="00D66408" w:rsidRDefault="002C0D84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D66408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 xml:space="preserve">628260, ХМАО-Югра, г. </w:t>
            </w:r>
            <w:proofErr w:type="spellStart"/>
            <w:r w:rsidRPr="00D66408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Югорск</w:t>
            </w:r>
            <w:proofErr w:type="spellEnd"/>
            <w:r w:rsidRPr="00D66408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, ул. Гастелло, д. 15/2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C0D84" w:rsidRPr="00F22A1F" w:rsidRDefault="004031D5" w:rsidP="004031D5">
            <w:pPr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hyperlink r:id="rId9" w:history="1">
              <w:r w:rsidR="002C0D84">
                <w:rPr>
                  <w:rFonts w:ascii="PT Astra Serif" w:eastAsiaTheme="minorHAnsi" w:hAnsi="PT Astra Serif" w:cstheme="minorBidi"/>
                  <w:sz w:val="20"/>
                  <w:szCs w:val="20"/>
                  <w:lang w:eastAsia="en-US"/>
                </w:rPr>
                <w:t>8</w:t>
              </w:r>
              <w:r w:rsidR="002C0D84" w:rsidRPr="00D70951">
                <w:rPr>
                  <w:rFonts w:ascii="PT Astra Serif" w:eastAsiaTheme="minorHAnsi" w:hAnsi="PT Astra Serif" w:cstheme="minorBidi"/>
                  <w:sz w:val="20"/>
                  <w:szCs w:val="20"/>
                  <w:lang w:eastAsia="en-US"/>
                </w:rPr>
                <w:t> (922) 409-36-36</w:t>
              </w:r>
            </w:hyperlink>
          </w:p>
        </w:tc>
        <w:tc>
          <w:tcPr>
            <w:tcW w:w="666" w:type="pct"/>
            <w:shd w:val="clear" w:color="auto" w:fill="auto"/>
            <w:vAlign w:val="center"/>
          </w:tcPr>
          <w:p w:rsidR="002C0D84" w:rsidRPr="002C0D84" w:rsidRDefault="002C0D84" w:rsidP="004031D5">
            <w:pPr>
              <w:jc w:val="center"/>
              <w:rPr>
                <w:rFonts w:ascii="PT Astra Serif" w:eastAsiaTheme="minorHAnsi" w:hAnsi="PT Astra Serif"/>
                <w:b/>
                <w:sz w:val="20"/>
                <w:szCs w:val="20"/>
                <w:lang w:val="en-US" w:eastAsia="en-US"/>
              </w:rPr>
            </w:pPr>
            <w:r w:rsidRPr="002C0D84">
              <w:rPr>
                <w:rStyle w:val="a4"/>
                <w:rFonts w:ascii="PT Astra Serif" w:hAnsi="PT Astra Serif" w:cs="Calibri"/>
                <w:color w:val="000000"/>
                <w:sz w:val="20"/>
                <w:szCs w:val="20"/>
              </w:rPr>
              <w:t>dobrignom86@gmail.com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2C0D84" w:rsidRPr="002C0D84" w:rsidRDefault="002C0D84" w:rsidP="004031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2C0D84">
              <w:rPr>
                <w:color w:val="000000"/>
                <w:sz w:val="20"/>
                <w:szCs w:val="20"/>
                <w:lang w:val="en-US"/>
              </w:rPr>
              <w:t>dobri_gnom_ygorsk</w:t>
            </w:r>
            <w:proofErr w:type="spellEnd"/>
          </w:p>
          <w:p w:rsidR="002C0D84" w:rsidRPr="002C0D84" w:rsidRDefault="002C0D84" w:rsidP="004031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C0D84">
              <w:rPr>
                <w:color w:val="000000"/>
                <w:sz w:val="20"/>
                <w:szCs w:val="20"/>
                <w:lang w:val="en-US"/>
              </w:rPr>
              <w:t>https://vk.com/dobri_gnom_ygorsk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2C0D84" w:rsidRPr="002C0D84" w:rsidRDefault="002C0D84" w:rsidP="004031D5">
            <w:pPr>
              <w:jc w:val="both"/>
              <w:rPr>
                <w:rFonts w:ascii="PT Astra Serif" w:eastAsia="Calibri" w:hAnsi="PT Astra Serif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2C0D84">
              <w:rPr>
                <w:rFonts w:ascii="PT Astra Serif" w:eastAsia="Calibri" w:hAnsi="PT Astra Serif"/>
                <w:color w:val="000000"/>
                <w:sz w:val="20"/>
                <w:szCs w:val="20"/>
                <w:shd w:val="clear" w:color="auto" w:fill="FFFFFF"/>
                <w:lang w:bidi="ru-RU"/>
              </w:rPr>
              <w:t>Содействие оптимальному развитию и формированию психического здоровья и благополучия детей дошкольного (с 1,5 лет) и младшего школьного возраста с  ограничениями жизнедеятельности и риском появления таких ограничений, нормализации жизни семьи, повышению компетентности родителей (законных представителей), включению ребенка в среду сверстников и жизнь сообщества;</w:t>
            </w:r>
          </w:p>
          <w:p w:rsidR="002C0D84" w:rsidRPr="002C0D84" w:rsidRDefault="002C0D84" w:rsidP="004031D5">
            <w:pPr>
              <w:jc w:val="both"/>
              <w:rPr>
                <w:rFonts w:ascii="PT Astra Serif" w:eastAsia="Calibri" w:hAnsi="PT Astra Serif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2C0D84">
              <w:rPr>
                <w:rFonts w:ascii="PT Astra Serif" w:eastAsia="Calibri" w:hAnsi="PT Astra Serif"/>
                <w:color w:val="000000"/>
                <w:sz w:val="20"/>
                <w:szCs w:val="20"/>
                <w:shd w:val="clear" w:color="auto" w:fill="FFFFFF"/>
                <w:lang w:bidi="ru-RU"/>
              </w:rPr>
              <w:t>Содействие развитию коммуникации;</w:t>
            </w:r>
          </w:p>
          <w:p w:rsidR="002C0D84" w:rsidRPr="002C0D84" w:rsidRDefault="002C0D84" w:rsidP="004031D5">
            <w:pPr>
              <w:jc w:val="both"/>
              <w:rPr>
                <w:rFonts w:ascii="PT Astra Serif" w:eastAsiaTheme="minorHAnsi" w:hAnsi="PT Astra Serif"/>
                <w:b/>
                <w:sz w:val="20"/>
                <w:szCs w:val="20"/>
                <w:lang w:eastAsia="en-US"/>
              </w:rPr>
            </w:pPr>
            <w:r w:rsidRPr="002C0D84">
              <w:rPr>
                <w:rFonts w:ascii="PT Astra Serif" w:eastAsia="Calibri" w:hAnsi="PT Astra Serif"/>
                <w:color w:val="000000"/>
                <w:sz w:val="20"/>
                <w:szCs w:val="20"/>
                <w:shd w:val="clear" w:color="auto" w:fill="FFFFFF"/>
                <w:lang w:bidi="ru-RU"/>
              </w:rPr>
              <w:t>Содействие  запуска и развития речи.</w:t>
            </w:r>
          </w:p>
        </w:tc>
      </w:tr>
    </w:tbl>
    <w:p w:rsidR="00AC7FBD" w:rsidRPr="00F820A5" w:rsidRDefault="00AC7FBD"/>
    <w:p w:rsidR="00F820A5" w:rsidRPr="00F820A5" w:rsidRDefault="00F820A5"/>
    <w:sectPr w:rsidR="00F820A5" w:rsidRPr="00F820A5" w:rsidSect="00D664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79"/>
    <w:rsid w:val="001544E5"/>
    <w:rsid w:val="002C0D84"/>
    <w:rsid w:val="0037735A"/>
    <w:rsid w:val="004031D5"/>
    <w:rsid w:val="00676FC7"/>
    <w:rsid w:val="00AC7FBD"/>
    <w:rsid w:val="00D66408"/>
    <w:rsid w:val="00D70951"/>
    <w:rsid w:val="00E67383"/>
    <w:rsid w:val="00E9074E"/>
    <w:rsid w:val="00F820A5"/>
    <w:rsid w:val="00F9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76FC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76F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8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6200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negur86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gkcson@admhmao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cgb@b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79224093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Надежда Павловна</dc:creator>
  <cp:keywords/>
  <dc:description/>
  <cp:lastModifiedBy>Крылова Надежда Павловна</cp:lastModifiedBy>
  <cp:revision>9</cp:revision>
  <dcterms:created xsi:type="dcterms:W3CDTF">2024-06-26T10:39:00Z</dcterms:created>
  <dcterms:modified xsi:type="dcterms:W3CDTF">2024-06-28T07:03:00Z</dcterms:modified>
</cp:coreProperties>
</file>