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A712" w14:textId="77777777" w:rsidR="003D487B" w:rsidRPr="00B37F13" w:rsidRDefault="003D487B" w:rsidP="003D487B">
      <w:pPr>
        <w:widowControl w:val="0"/>
        <w:spacing w:after="0" w:line="240" w:lineRule="auto"/>
        <w:ind w:left="119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37F13">
        <w:rPr>
          <w:rFonts w:ascii="Times New Roman" w:hAnsi="Times New Roman" w:cs="Times New Roman"/>
          <w:bCs/>
          <w:sz w:val="24"/>
          <w:szCs w:val="24"/>
          <w:lang w:bidi="ru-RU"/>
        </w:rPr>
        <w:t>МИНИСТЕРСТВО ПРОСВЕЩЕНИЯ РОССИЙСКОЙ ФЕДЕРАЦИИ</w:t>
      </w:r>
    </w:p>
    <w:p w14:paraId="0A782E17" w14:textId="77777777" w:rsidR="003D487B" w:rsidRPr="003D487B" w:rsidRDefault="003D487B" w:rsidP="003D487B">
      <w:pPr>
        <w:widowControl w:val="0"/>
        <w:spacing w:after="0" w:line="240" w:lineRule="auto"/>
        <w:ind w:left="11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Департамент образования и молодежной политики</w:t>
      </w:r>
    </w:p>
    <w:p w14:paraId="3F8CE5F2" w14:textId="77777777" w:rsidR="003D487B" w:rsidRPr="003D487B" w:rsidRDefault="003D487B" w:rsidP="003D487B">
      <w:pPr>
        <w:widowControl w:val="0"/>
        <w:spacing w:after="0" w:line="240" w:lineRule="auto"/>
        <w:ind w:left="11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 xml:space="preserve"> Ханты-Мансийского автономного округа - Югры</w:t>
      </w:r>
    </w:p>
    <w:p w14:paraId="1B5E5A98" w14:textId="77777777" w:rsidR="003D487B" w:rsidRPr="003D487B" w:rsidRDefault="003D487B" w:rsidP="003D487B">
      <w:pPr>
        <w:widowControl w:val="0"/>
        <w:spacing w:after="0" w:line="240" w:lineRule="auto"/>
        <w:ind w:left="11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Управление образования г. Югорска</w:t>
      </w:r>
    </w:p>
    <w:p w14:paraId="0DC63F5B" w14:textId="77777777" w:rsidR="003D487B" w:rsidRPr="003D487B" w:rsidRDefault="003D487B" w:rsidP="003D487B">
      <w:pPr>
        <w:widowControl w:val="0"/>
        <w:spacing w:after="0" w:line="240" w:lineRule="auto"/>
        <w:ind w:left="11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</w:p>
    <w:p w14:paraId="09793A23" w14:textId="7EA20CB2" w:rsidR="003D487B" w:rsidRPr="003D487B" w:rsidRDefault="003D487B" w:rsidP="003D487B">
      <w:pPr>
        <w:widowControl w:val="0"/>
        <w:spacing w:after="0" w:line="408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МБОУ "С</w:t>
      </w:r>
      <w:r w:rsidR="00DD6407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редняя общеобразовательная школа</w:t>
      </w: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 xml:space="preserve"> № 6"</w:t>
      </w:r>
    </w:p>
    <w:p w14:paraId="0AB80D69" w14:textId="77777777" w:rsidR="003D487B" w:rsidRPr="003D487B" w:rsidRDefault="003D487B" w:rsidP="003D487B">
      <w:pPr>
        <w:widowControl w:val="0"/>
        <w:spacing w:after="0" w:line="240" w:lineRule="auto"/>
        <w:ind w:left="12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51E72D91" w14:textId="77777777" w:rsidR="003D487B" w:rsidRPr="003D487B" w:rsidRDefault="003D487B" w:rsidP="003D487B">
      <w:pPr>
        <w:widowControl w:val="0"/>
        <w:spacing w:after="0" w:line="240" w:lineRule="auto"/>
        <w:ind w:left="12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6354AC44" w14:textId="77777777" w:rsidR="003D487B" w:rsidRPr="003D487B" w:rsidRDefault="003D487B" w:rsidP="003D487B">
      <w:pPr>
        <w:widowControl w:val="0"/>
        <w:spacing w:after="0" w:line="240" w:lineRule="auto"/>
        <w:ind w:left="12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42619E72" w14:textId="77777777" w:rsidR="003D487B" w:rsidRPr="003D487B" w:rsidRDefault="003D487B" w:rsidP="003D487B">
      <w:pPr>
        <w:widowControl w:val="0"/>
        <w:spacing w:after="0" w:line="240" w:lineRule="auto"/>
        <w:ind w:left="12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36084AEA" w14:textId="77777777" w:rsidR="003D487B" w:rsidRPr="003D487B" w:rsidRDefault="003D487B" w:rsidP="003D487B">
      <w:pPr>
        <w:widowControl w:val="0"/>
        <w:spacing w:after="0" w:line="240" w:lineRule="auto"/>
        <w:ind w:left="120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015EE7CE" w14:textId="77777777" w:rsidR="00DD6407" w:rsidRDefault="00DD6407" w:rsidP="00DD6407">
      <w:pPr>
        <w:widowControl w:val="0"/>
        <w:spacing w:after="0" w:line="240" w:lineRule="auto"/>
        <w:ind w:left="11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</w:p>
    <w:p w14:paraId="6D1A8994" w14:textId="77777777" w:rsidR="00DD6407" w:rsidRDefault="00DD6407" w:rsidP="00DD6407">
      <w:pPr>
        <w:widowControl w:val="0"/>
        <w:spacing w:after="0" w:line="240" w:lineRule="auto"/>
        <w:ind w:left="11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</w:p>
    <w:p w14:paraId="772EC221" w14:textId="30EF72F9" w:rsidR="003D487B" w:rsidRPr="003D487B" w:rsidRDefault="003D487B" w:rsidP="00DD6407">
      <w:pPr>
        <w:widowControl w:val="0"/>
        <w:spacing w:after="0" w:line="240" w:lineRule="auto"/>
        <w:ind w:left="11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ДОПОЛНИТЕЛЬНАЯ ОБЩЕОБРАЗОВАТЕЛЬНАЯ ОБЩЕРАЗВИВАЮЩАЯ ПРОГРАММА</w:t>
      </w:r>
    </w:p>
    <w:p w14:paraId="57DA64FF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706171F6" w14:textId="77777777" w:rsidR="003D487B" w:rsidRDefault="003D487B" w:rsidP="003D487B">
      <w:pPr>
        <w:widowControl w:val="0"/>
        <w:spacing w:after="0" w:line="408" w:lineRule="auto"/>
        <w:ind w:left="1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«</w:t>
      </w:r>
      <w:r w:rsidR="00D92E4A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Интеллектуальные энергетические системы</w:t>
      </w:r>
      <w:r w:rsidRPr="003D487B">
        <w:rPr>
          <w:rFonts w:ascii="Times New Roman" w:eastAsia="Courier New" w:hAnsi="Times New Roman" w:cs="Times New Roman"/>
          <w:b/>
          <w:color w:val="000000"/>
          <w:sz w:val="28"/>
          <w:szCs w:val="24"/>
          <w:lang w:bidi="ru-RU"/>
        </w:rPr>
        <w:t>»</w:t>
      </w:r>
    </w:p>
    <w:p w14:paraId="655DD6B6" w14:textId="77777777" w:rsidR="00FF0EEC" w:rsidRPr="003D487B" w:rsidRDefault="00FF0EEC" w:rsidP="003D487B">
      <w:pPr>
        <w:widowControl w:val="0"/>
        <w:spacing w:after="0" w:line="408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Модуль </w:t>
      </w:r>
      <w:r w:rsidR="006A3E9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</w:t>
      </w:r>
    </w:p>
    <w:p w14:paraId="5C02F721" w14:textId="77777777" w:rsidR="003D487B" w:rsidRPr="003D487B" w:rsidRDefault="003D487B" w:rsidP="003D487B">
      <w:pPr>
        <w:widowControl w:val="0"/>
        <w:spacing w:after="0" w:line="408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Возра</w:t>
      </w:r>
      <w:r w:rsidR="00D92E4A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с</w:t>
      </w:r>
      <w:r w:rsidRPr="003D487B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т обучающихся </w:t>
      </w:r>
      <w:r w:rsidRPr="000A631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15-16 </w:t>
      </w:r>
      <w:r w:rsidRPr="003D487B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лет (</w:t>
      </w:r>
      <w:r w:rsidRPr="000A631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9</w:t>
      </w:r>
      <w:r w:rsidRPr="003D487B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класс)</w:t>
      </w:r>
    </w:p>
    <w:p w14:paraId="78CFA638" w14:textId="77777777" w:rsidR="003D487B" w:rsidRPr="003D487B" w:rsidRDefault="003D487B" w:rsidP="003D487B">
      <w:pPr>
        <w:widowControl w:val="0"/>
        <w:spacing w:after="0" w:line="408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Срок реализации: </w:t>
      </w:r>
      <w:r w:rsidRPr="000A631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1</w:t>
      </w:r>
      <w:r w:rsidRPr="003D487B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года</w:t>
      </w:r>
    </w:p>
    <w:p w14:paraId="5128AE80" w14:textId="77777777" w:rsid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Учитель: </w:t>
      </w:r>
      <w:r w:rsidR="006A3E9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Шайхалова О.В.</w:t>
      </w:r>
    </w:p>
    <w:p w14:paraId="20BB3D98" w14:textId="77777777" w:rsidR="007D565F" w:rsidRPr="003D487B" w:rsidRDefault="007D565F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         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Евдохина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Е.В.</w:t>
      </w:r>
    </w:p>
    <w:p w14:paraId="4A36A292" w14:textId="77777777" w:rsidR="003D487B" w:rsidRPr="00FF0EEC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2D079747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17434946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0B5ECB0A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4E9FF27C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69264D32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7D6C624F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42046729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3DF6707A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3245D755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3C6297A5" w14:textId="77777777" w:rsid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2D605E86" w14:textId="75DEB491" w:rsidR="00D92E4A" w:rsidRDefault="00D92E4A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7BC2107D" w14:textId="5EFF8850" w:rsidR="00234E0C" w:rsidRDefault="00234E0C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0C1D5D7A" w14:textId="5D97C0D3" w:rsidR="00234E0C" w:rsidRDefault="00234E0C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21CD3EA3" w14:textId="59E8C0D7" w:rsidR="00234E0C" w:rsidRDefault="00234E0C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513AD8D6" w14:textId="599D76B0" w:rsidR="00234E0C" w:rsidRDefault="00234E0C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08DF1BD4" w14:textId="723B37FA" w:rsidR="00234E0C" w:rsidRDefault="00234E0C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64DF7937" w14:textId="77777777" w:rsidR="00234E0C" w:rsidRDefault="00234E0C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6516FC64" w14:textId="77777777" w:rsidR="00D92E4A" w:rsidRPr="003D487B" w:rsidRDefault="00D92E4A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3DDD6DA2" w14:textId="77777777" w:rsidR="003D487B" w:rsidRP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72C3A981" w14:textId="77777777" w:rsidR="003D487B" w:rsidRDefault="003D487B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3D487B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г. Югорск 2024</w:t>
      </w:r>
    </w:p>
    <w:p w14:paraId="574AA8E8" w14:textId="77777777" w:rsidR="006000C7" w:rsidRPr="003D487B" w:rsidRDefault="006000C7" w:rsidP="003D487B">
      <w:pPr>
        <w:widowControl w:val="0"/>
        <w:spacing w:after="0" w:line="240" w:lineRule="auto"/>
        <w:ind w:left="120"/>
        <w:jc w:val="center"/>
        <w:rPr>
          <w:rFonts w:ascii="Times New Roman" w:eastAsia="Courier New" w:hAnsi="Times New Roman" w:cs="Times New Roman"/>
          <w:color w:val="000000"/>
          <w:sz w:val="20"/>
          <w:szCs w:val="24"/>
          <w:lang w:bidi="ru-RU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12141574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663EAD9C" w14:textId="77777777" w:rsidR="00D74FC9" w:rsidRDefault="00D74FC9" w:rsidP="007C00DD">
          <w:pPr>
            <w:pStyle w:val="a5"/>
          </w:pPr>
          <w:r>
            <w:t>Оглавление</w:t>
          </w:r>
        </w:p>
        <w:p w14:paraId="0D973801" w14:textId="77777777" w:rsidR="00D74FC9" w:rsidRPr="00514878" w:rsidRDefault="00D74FC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r w:rsidRPr="00514878">
            <w:rPr>
              <w:rFonts w:ascii="Times New Roman" w:hAnsi="Times New Roman" w:cs="Times New Roman"/>
            </w:rPr>
            <w:fldChar w:fldCharType="begin"/>
          </w:r>
          <w:r w:rsidRPr="00514878">
            <w:rPr>
              <w:rFonts w:ascii="Times New Roman" w:hAnsi="Times New Roman" w:cs="Times New Roman"/>
            </w:rPr>
            <w:instrText xml:space="preserve"> TOC \o "1-3" \h \z \u </w:instrText>
          </w:r>
          <w:r w:rsidRPr="00514878">
            <w:rPr>
              <w:rFonts w:ascii="Times New Roman" w:hAnsi="Times New Roman" w:cs="Times New Roman"/>
            </w:rPr>
            <w:fldChar w:fldCharType="separate"/>
          </w:r>
          <w:hyperlink w:anchor="_Toc185975958" w:history="1">
            <w:r w:rsidRPr="00514878">
              <w:rPr>
                <w:rStyle w:val="a8"/>
                <w:rFonts w:ascii="Times New Roman" w:eastAsia="Times New Roman" w:hAnsi="Times New Roman" w:cs="Times New Roman"/>
                <w:noProof/>
              </w:rPr>
              <w:t>Введение</w:t>
            </w:r>
            <w:r w:rsidRPr="00514878">
              <w:rPr>
                <w:rStyle w:val="a8"/>
                <w:rFonts w:ascii="Times New Roman" w:hAnsi="Times New Roman" w:cs="Times New Roman"/>
                <w:noProof/>
              </w:rPr>
              <w:t>.</w:t>
            </w:r>
            <w:r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_Toc185975958 \h </w:instrText>
            </w:r>
            <w:r w:rsidRPr="00514878">
              <w:rPr>
                <w:rFonts w:ascii="Times New Roman" w:hAnsi="Times New Roman" w:cs="Times New Roman"/>
                <w:noProof/>
                <w:webHidden/>
              </w:rPr>
            </w:r>
            <w:r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1487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4C3B47" w14:textId="77777777" w:rsidR="00D74FC9" w:rsidRPr="00514878" w:rsidRDefault="0075350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85975959" w:history="1"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1.1.</w:t>
            </w:r>
            <w:r w:rsidR="00D74FC9" w:rsidRPr="00514878">
              <w:rPr>
                <w:rFonts w:ascii="Times New Roman" w:hAnsi="Times New Roman" w:cs="Times New Roman"/>
                <w:noProof/>
              </w:rPr>
              <w:tab/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Программа разработана в соответствии со следующими нормативно-правовыми актами: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_Toc185975959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8B067B" w14:textId="77777777" w:rsidR="00D74FC9" w:rsidRPr="00514878" w:rsidRDefault="0075350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85975960" w:history="1"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1.2.</w:t>
            </w:r>
            <w:r w:rsidR="00D74FC9" w:rsidRPr="00514878">
              <w:rPr>
                <w:rFonts w:ascii="Times New Roman" w:hAnsi="Times New Roman" w:cs="Times New Roman"/>
                <w:noProof/>
              </w:rPr>
              <w:tab/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Направленность: техническая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_Toc185975960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8487E9" w14:textId="77777777" w:rsidR="00D74FC9" w:rsidRPr="00514878" w:rsidRDefault="0075350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85975961" w:history="1"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1.3.</w:t>
            </w:r>
            <w:r w:rsidR="00D74FC9" w:rsidRPr="00514878">
              <w:rPr>
                <w:rFonts w:ascii="Times New Roman" w:hAnsi="Times New Roman" w:cs="Times New Roman"/>
                <w:noProof/>
              </w:rPr>
              <w:tab/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Актуальность программы: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_Toc185975961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5EA66D" w14:textId="77777777" w:rsidR="00D74FC9" w:rsidRPr="00514878" w:rsidRDefault="0075350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85975964" w:history="1"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514878">
              <w:rPr>
                <w:rStyle w:val="a8"/>
                <w:rFonts w:ascii="Times New Roman" w:hAnsi="Times New Roman" w:cs="Times New Roman"/>
                <w:noProof/>
              </w:rPr>
              <w:t>4</w:t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.</w:t>
            </w:r>
            <w:r w:rsidR="00D74FC9" w:rsidRPr="00514878">
              <w:rPr>
                <w:rFonts w:ascii="Times New Roman" w:hAnsi="Times New Roman" w:cs="Times New Roman"/>
                <w:noProof/>
              </w:rPr>
              <w:tab/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Форма и режим занятий: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_Toc185975964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236097" w14:textId="77777777" w:rsidR="00D74FC9" w:rsidRPr="00514878" w:rsidRDefault="00753503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85975965" w:history="1"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514878">
              <w:rPr>
                <w:rStyle w:val="a8"/>
                <w:rFonts w:ascii="Times New Roman" w:hAnsi="Times New Roman" w:cs="Times New Roman"/>
                <w:noProof/>
              </w:rPr>
              <w:t>5</w:t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.</w:t>
            </w:r>
            <w:r w:rsidR="00D74FC9" w:rsidRPr="00514878">
              <w:rPr>
                <w:rFonts w:ascii="Times New Roman" w:hAnsi="Times New Roman" w:cs="Times New Roman"/>
                <w:noProof/>
              </w:rPr>
              <w:tab/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Планируемые результаты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_Toc185975965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3D5526" w14:textId="77777777" w:rsidR="00D74FC9" w:rsidRPr="00514878" w:rsidRDefault="00753503">
          <w:pPr>
            <w:pStyle w:val="23"/>
            <w:tabs>
              <w:tab w:val="right" w:leader="dot" w:pos="9345"/>
            </w:tabs>
            <w:rPr>
              <w:rFonts w:ascii="Times New Roman" w:hAnsi="Times New Roman" w:cs="Times New Roman"/>
              <w:noProof/>
            </w:rPr>
          </w:pPr>
          <w:hyperlink w:anchor="_Toc185975966" w:history="1"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514878">
              <w:rPr>
                <w:rStyle w:val="a8"/>
                <w:rFonts w:ascii="Times New Roman" w:hAnsi="Times New Roman" w:cs="Times New Roman"/>
                <w:noProof/>
              </w:rPr>
              <w:t>7</w:t>
            </w:r>
            <w:r w:rsidR="00D74FC9" w:rsidRPr="00514878">
              <w:rPr>
                <w:rStyle w:val="a8"/>
                <w:rFonts w:ascii="Times New Roman" w:hAnsi="Times New Roman" w:cs="Times New Roman"/>
                <w:noProof/>
              </w:rPr>
              <w:t>. Формы контроля и подведения итогов реализации программы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_Toc185975966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F879E9" w14:textId="77777777" w:rsidR="00D74FC9" w:rsidRPr="00514878" w:rsidRDefault="0075350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5975969" w:history="1">
            <w:r w:rsidR="00D74FC9" w:rsidRPr="00514878">
              <w:rPr>
                <w:rStyle w:val="a8"/>
                <w:rFonts w:ascii="Times New Roman" w:eastAsia="Times New Roman" w:hAnsi="Times New Roman" w:cs="Times New Roman"/>
                <w:iCs/>
                <w:noProof/>
              </w:rPr>
              <w:t>Организационно-педагогические условия реализации программы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_Toc185975969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6990B8" w14:textId="77777777" w:rsidR="00D74FC9" w:rsidRPr="00514878" w:rsidRDefault="007535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5975970" w:history="1">
            <w:r w:rsidR="00D74FC9" w:rsidRPr="00514878">
              <w:rPr>
                <w:rStyle w:val="a8"/>
                <w:rFonts w:ascii="Times New Roman" w:eastAsia="Times New Roman" w:hAnsi="Times New Roman" w:cs="Times New Roman"/>
                <w:iCs/>
                <w:noProof/>
              </w:rPr>
              <w:t>Модуль 1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_Toc185975970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E1E213" w14:textId="77777777" w:rsidR="00D74FC9" w:rsidRPr="00514878" w:rsidRDefault="007535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5975971" w:history="1">
            <w:r w:rsidR="00D74FC9" w:rsidRPr="00514878">
              <w:rPr>
                <w:rStyle w:val="a8"/>
                <w:rFonts w:ascii="Times New Roman" w:eastAsia="Times New Roman" w:hAnsi="Times New Roman" w:cs="Times New Roman"/>
                <w:iCs/>
                <w:noProof/>
              </w:rPr>
              <w:t>Модул</w:t>
            </w:r>
            <w:r w:rsidR="00514878">
              <w:rPr>
                <w:rStyle w:val="a8"/>
                <w:rFonts w:ascii="Times New Roman" w:eastAsia="Times New Roman" w:hAnsi="Times New Roman" w:cs="Times New Roman"/>
                <w:iCs/>
                <w:noProof/>
              </w:rPr>
              <w:t xml:space="preserve">ь </w:t>
            </w:r>
            <w:r w:rsidR="00D74FC9" w:rsidRPr="00514878">
              <w:rPr>
                <w:rStyle w:val="a8"/>
                <w:rFonts w:ascii="Times New Roman" w:eastAsia="Times New Roman" w:hAnsi="Times New Roman" w:cs="Times New Roman"/>
                <w:iCs/>
                <w:noProof/>
              </w:rPr>
              <w:t>2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_Toc185975971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AAB6DD" w14:textId="77777777" w:rsidR="00D74FC9" w:rsidRPr="00514878" w:rsidRDefault="007535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5975972" w:history="1">
            <w:r w:rsidR="00D74FC9" w:rsidRPr="00514878">
              <w:rPr>
                <w:rStyle w:val="a8"/>
                <w:rFonts w:ascii="Times New Roman" w:eastAsia="Times New Roman" w:hAnsi="Times New Roman" w:cs="Times New Roman"/>
                <w:iCs/>
                <w:noProof/>
              </w:rPr>
              <w:t>Модуль 3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_Toc185975972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360C75" w14:textId="77777777" w:rsidR="00D74FC9" w:rsidRPr="00514878" w:rsidRDefault="007535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5975975" w:history="1">
            <w:r w:rsidR="00D74FC9" w:rsidRPr="00514878">
              <w:rPr>
                <w:rStyle w:val="a8"/>
                <w:rFonts w:ascii="Times New Roman" w:hAnsi="Times New Roman" w:cs="Times New Roman"/>
                <w:bCs/>
                <w:noProof/>
              </w:rPr>
              <w:t>Организационно-педагогические условия реализации программы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_Toc185975975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8CBFA" w14:textId="77777777" w:rsidR="00D74FC9" w:rsidRPr="00514878" w:rsidRDefault="007535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5975976" w:history="1">
            <w:r w:rsidR="00D74FC9" w:rsidRPr="00514878">
              <w:rPr>
                <w:rStyle w:val="a8"/>
                <w:rFonts w:ascii="Times New Roman" w:hAnsi="Times New Roman" w:cs="Times New Roman"/>
                <w:bCs/>
                <w:noProof/>
              </w:rPr>
              <w:t>Материально-технические условия реализации программы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_Toc185975976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06302E" w14:textId="77777777" w:rsidR="00D74FC9" w:rsidRPr="00514878" w:rsidRDefault="0075350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85975977" w:history="1">
            <w:r w:rsidR="00D74FC9" w:rsidRPr="00514878">
              <w:rPr>
                <w:rStyle w:val="a8"/>
                <w:rFonts w:ascii="Times New Roman" w:hAnsi="Times New Roman" w:cs="Times New Roman"/>
                <w:bCs/>
                <w:noProof/>
              </w:rPr>
              <w:t>Кадровое обеспечение Программы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instrText xml:space="preserve"> PAGEREF _Toc185975977 \h </w:instrTex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D74FC9" w:rsidRPr="0051487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732003" w14:textId="77777777" w:rsidR="00D74FC9" w:rsidRPr="00514878" w:rsidRDefault="00D74FC9">
          <w:pPr>
            <w:rPr>
              <w:rFonts w:ascii="Times New Roman" w:hAnsi="Times New Roman" w:cs="Times New Roman"/>
            </w:rPr>
          </w:pPr>
          <w:r w:rsidRPr="00514878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5DA001FB" w14:textId="77777777" w:rsidR="003D487B" w:rsidRPr="00514878" w:rsidRDefault="003D487B" w:rsidP="003D487B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lang w:bidi="ru-RU"/>
        </w:rPr>
      </w:pPr>
    </w:p>
    <w:p w14:paraId="5E78F3CA" w14:textId="77777777" w:rsidR="00D74FC9" w:rsidRDefault="00D74FC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bidi="ru-RU"/>
        </w:rPr>
        <w:br w:type="page"/>
      </w:r>
    </w:p>
    <w:p w14:paraId="612D8504" w14:textId="77777777" w:rsidR="006000C7" w:rsidRPr="006000C7" w:rsidRDefault="006000C7" w:rsidP="00D74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2A54D53A" w14:textId="77777777" w:rsidR="006000C7" w:rsidRPr="00D74FC9" w:rsidRDefault="006000C7" w:rsidP="00D74FC9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185975958"/>
      <w:r w:rsidRPr="00D74FC9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 w:rsidRPr="00D74FC9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1384E5B1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В современном мире развития цифровых технологий увеличивает необходимость внимания к критическим инфраструктурам, в том числе энергетике. Энергетика — сложная уже существующая система, и её возможно преобразовать, используя новые технологии, но невозможно новым технологиям подчинить. Это требует одновременно глубокого понимания технического и технологического устройства существующих энергосистем, и понимания принципов и возможностей новых технологий. Эти навыки нужно не только совместить, но и тщательно синтезировать, чтобы проектировать не системы будущего, но системы, более эффективные, чем существующие, обладающие большим модернизационным потенциалом, и устойчивые в течение длительного времени, как технически, так технологически и финансово. «Энергосистемы будущего» должны будут не просто существовать — они должны будут стабильно работать. В совокупности это сложнейшая открытая задача. Выделить в ней ключевые моменты, основные технологии и способы их взаимодействия является ключевым в том, чтобы готовить принципиально новое поколение специалистов новыми способами обучения.</w:t>
      </w:r>
    </w:p>
    <w:p w14:paraId="6C6C860C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интегрирована с различными проектами в области технологического образования: Национальной </w:t>
      </w:r>
      <w:proofErr w:type="spellStart"/>
      <w:r w:rsidRPr="006000C7">
        <w:rPr>
          <w:rFonts w:ascii="Times New Roman" w:hAnsi="Times New Roman" w:cs="Times New Roman"/>
          <w:bCs/>
          <w:color w:val="000000"/>
          <w:sz w:val="24"/>
          <w:szCs w:val="24"/>
        </w:rPr>
        <w:t>киберфизической</w:t>
      </w:r>
      <w:proofErr w:type="spellEnd"/>
      <w:r w:rsidRPr="006000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платформой (НКФП), Национальной технологической олимпиадой (НТО). Программа является вводной для дальнейшей подготовки по инженерным профилям НТО, в том числе «Интеллектуальные энергетические системы» (ИЭС). </w:t>
      </w:r>
    </w:p>
    <w:p w14:paraId="1A5F76E5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ориентирована на развитие способностей решать олимпиадные задачи, работать в команде, проводить рефлексию участия на различных этапах инженерных соревнований. В участниках кружка стимулируется желание соревноваться с лучшими командами со всей России. </w:t>
      </w:r>
    </w:p>
    <w:p w14:paraId="5B60DE78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способствует профессиональной ориентации обучающихся, что в последующем обеспечит осознанный выбор </w:t>
      </w:r>
      <w:r w:rsidRPr="006000C7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технологической сферы.</w:t>
      </w:r>
      <w:r w:rsidRPr="00600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439309" w14:textId="77777777" w:rsidR="006000C7" w:rsidRPr="006000C7" w:rsidRDefault="006000C7" w:rsidP="004E0FD0">
      <w:pPr>
        <w:pStyle w:val="a3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185975959"/>
      <w:r w:rsidRPr="006000C7">
        <w:rPr>
          <w:rFonts w:ascii="Times New Roman" w:hAnsi="Times New Roman" w:cs="Times New Roman"/>
          <w:b/>
          <w:color w:val="000000"/>
          <w:sz w:val="24"/>
          <w:szCs w:val="24"/>
        </w:rPr>
        <w:t>Программа разработана в соответствии со следующими нормативно-правовыми актами:</w:t>
      </w:r>
      <w:bookmarkEnd w:id="1"/>
    </w:p>
    <w:p w14:paraId="716C9A41" w14:textId="77777777" w:rsidR="006000C7" w:rsidRPr="006000C7" w:rsidRDefault="006000C7" w:rsidP="006000C7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№ 273-ФЗ «Об образовании в Российской Федерации»; </w:t>
      </w:r>
    </w:p>
    <w:p w14:paraId="6E66B595" w14:textId="77777777" w:rsidR="006000C7" w:rsidRPr="006000C7" w:rsidRDefault="006000C7" w:rsidP="006000C7">
      <w:pPr>
        <w:pStyle w:val="a3"/>
        <w:numPr>
          <w:ilvl w:val="0"/>
          <w:numId w:val="24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09.05.2017 № 203 «О Стратегии развития информационного общества в Российской Федерации на 2017 – 2030 годы»;</w:t>
      </w:r>
    </w:p>
    <w:p w14:paraId="75510CA3" w14:textId="77777777" w:rsidR="006000C7" w:rsidRPr="006000C7" w:rsidRDefault="006000C7" w:rsidP="006000C7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415EBEA1" w14:textId="77777777" w:rsidR="006000C7" w:rsidRPr="006000C7" w:rsidRDefault="006000C7" w:rsidP="006000C7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14:paraId="6AC3F23D" w14:textId="77777777" w:rsidR="006000C7" w:rsidRPr="006000C7" w:rsidRDefault="006000C7" w:rsidP="006000C7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 июля 2021 г. № 400 «О стратегии национальной безопасности Российской Федерации»;</w:t>
      </w:r>
    </w:p>
    <w:p w14:paraId="7A31007F" w14:textId="77777777" w:rsidR="006000C7" w:rsidRPr="006000C7" w:rsidRDefault="006000C7" w:rsidP="006000C7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28.02.2024 № 145 «О Стратегии научно-технологического развития Российской Федерации»;</w:t>
      </w:r>
    </w:p>
    <w:p w14:paraId="44ED0F62" w14:textId="77777777" w:rsidR="006000C7" w:rsidRPr="006000C7" w:rsidRDefault="006000C7" w:rsidP="006000C7">
      <w:pPr>
        <w:pStyle w:val="a3"/>
        <w:numPr>
          <w:ilvl w:val="0"/>
          <w:numId w:val="24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07.05.2024 № 309 «О национальных целях развития Российской Федерации на период до 2030 года» и на перспективу до 2036 года;</w:t>
      </w:r>
    </w:p>
    <w:p w14:paraId="5573F732" w14:textId="77777777" w:rsidR="006000C7" w:rsidRPr="006000C7" w:rsidRDefault="006000C7" w:rsidP="006000C7">
      <w:pPr>
        <w:pStyle w:val="a3"/>
        <w:numPr>
          <w:ilvl w:val="0"/>
          <w:numId w:val="24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Концепция развития системы дополнительного образования детей Ханты-Мансийского автономного округа – Югры до 2030 г., утвержденная распоряжением Правительства Российской Федерации от 31.03.2022 № 678-р;</w:t>
      </w:r>
    </w:p>
    <w:p w14:paraId="5CDF15C6" w14:textId="77777777" w:rsidR="006000C7" w:rsidRPr="006000C7" w:rsidRDefault="006000C7" w:rsidP="006000C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18.04.2016 </w:t>
      </w:r>
      <w:r w:rsidRPr="006000C7">
        <w:rPr>
          <w:rFonts w:ascii="Times New Roman" w:hAnsi="Times New Roman" w:cs="Times New Roman"/>
          <w:sz w:val="24"/>
          <w:szCs w:val="24"/>
        </w:rPr>
        <w:br/>
        <w:t>№ 317 «О реализации Национальной технологической инициативы»;</w:t>
      </w:r>
    </w:p>
    <w:p w14:paraId="75533A3F" w14:textId="77777777" w:rsidR="006000C7" w:rsidRPr="006000C7" w:rsidRDefault="006000C7" w:rsidP="006000C7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lastRenderedPageBreak/>
        <w:t xml:space="preserve"> Приказ Министерства просвещения Российской Федерации от 27.07.2022 </w:t>
      </w:r>
      <w:r w:rsidRPr="006000C7">
        <w:rPr>
          <w:rFonts w:ascii="Times New Roman" w:hAnsi="Times New Roman" w:cs="Times New Roman"/>
          <w:sz w:val="24"/>
          <w:szCs w:val="24"/>
        </w:rPr>
        <w:br/>
        <w:t>№ 629 «Порядок организации и осуществления образовательной деятельности по дополнительным общеобразовательным программам»;</w:t>
      </w:r>
    </w:p>
    <w:p w14:paraId="14EE839E" w14:textId="77777777" w:rsidR="006000C7" w:rsidRPr="006000C7" w:rsidRDefault="006000C7" w:rsidP="006000C7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 Приказ Министерства науки и высшего образования Российской Федерации и Министерства просвещения Российской Федерации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1D3BFA46" w14:textId="77777777" w:rsidR="006000C7" w:rsidRPr="006000C7" w:rsidRDefault="006000C7" w:rsidP="006000C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20FD19E9" w14:textId="77777777" w:rsidR="006000C7" w:rsidRPr="006000C7" w:rsidRDefault="006000C7" w:rsidP="006000C7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Постановление Федеральной службы по надзору в сфере защиты прав потребителей и благополучия человека от 28.09.2020 № 28 «Об утверждении санитарных правил СП 2.4.3648-20 «Санитарно-эпидемиологические требования к организациям воспитания.</w:t>
      </w:r>
    </w:p>
    <w:p w14:paraId="28D7C840" w14:textId="77777777" w:rsidR="006000C7" w:rsidRPr="006000C7" w:rsidRDefault="006000C7" w:rsidP="004E0FD0">
      <w:pPr>
        <w:pStyle w:val="a3"/>
        <w:numPr>
          <w:ilvl w:val="1"/>
          <w:numId w:val="22"/>
        </w:numPr>
        <w:spacing w:after="0" w:line="240" w:lineRule="auto"/>
        <w:ind w:left="0" w:firstLine="709"/>
        <w:contextualSpacing w:val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185975960"/>
      <w:r w:rsidRPr="006000C7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6000C7">
        <w:rPr>
          <w:rFonts w:ascii="Times New Roman" w:hAnsi="Times New Roman" w:cs="Times New Roman"/>
          <w:sz w:val="24"/>
          <w:szCs w:val="24"/>
        </w:rPr>
        <w:t>техническая</w:t>
      </w:r>
      <w:bookmarkEnd w:id="2"/>
    </w:p>
    <w:p w14:paraId="792A1976" w14:textId="77777777" w:rsidR="006000C7" w:rsidRPr="006000C7" w:rsidRDefault="006000C7" w:rsidP="004E0FD0">
      <w:pPr>
        <w:pStyle w:val="a3"/>
        <w:numPr>
          <w:ilvl w:val="1"/>
          <w:numId w:val="22"/>
        </w:numPr>
        <w:spacing w:after="0" w:line="240" w:lineRule="auto"/>
        <w:ind w:left="0" w:firstLine="709"/>
        <w:contextualSpacing w:val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85975961"/>
      <w:r w:rsidRPr="006000C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bookmarkEnd w:id="3"/>
      <w:r w:rsidRPr="0060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1FB861" w14:textId="77777777" w:rsidR="006000C7" w:rsidRPr="006000C7" w:rsidRDefault="006000C7" w:rsidP="006000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В условиях исполнения задач по достижению технологического суверенитета одним из наиболее актуальных направлений является подготовка кадров в энергетики, включая моделирование энергетических систем ближайшего будущего, которые базируются на уже существующих по отдельности, но еще не работающих в комплексе, технологиях, а также экономические модели, которые в настоящее время пока не распространены. </w:t>
      </w:r>
    </w:p>
    <w:p w14:paraId="5EF14C76" w14:textId="77777777" w:rsidR="006000C7" w:rsidRPr="006000C7" w:rsidRDefault="006000C7" w:rsidP="006000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Ключевые области применения связаны с созданием многочисленных надёжных гибких энергосистем, способных в любой ситуации эффективно распределять электроэнергию, использовать альтернативные источники и взаимодействовать с рынком мощностей; разработкой такой архитектуры, которая позволила бы сочетать атомную генерацию электроэнергии, ВИЭ, системы хранения энергии и управление пользовательским спросом; работой с биржей экономических </w:t>
      </w:r>
      <w:proofErr w:type="spellStart"/>
      <w:r w:rsidRPr="006000C7">
        <w:rPr>
          <w:rFonts w:ascii="Times New Roman" w:hAnsi="Times New Roman" w:cs="Times New Roman"/>
          <w:sz w:val="24"/>
          <w:szCs w:val="24"/>
        </w:rPr>
        <w:t>микроконтрактов</w:t>
      </w:r>
      <w:proofErr w:type="spellEnd"/>
      <w:r w:rsidRPr="006000C7">
        <w:rPr>
          <w:rFonts w:ascii="Times New Roman" w:hAnsi="Times New Roman" w:cs="Times New Roman"/>
          <w:sz w:val="24"/>
          <w:szCs w:val="24"/>
        </w:rPr>
        <w:t xml:space="preserve"> в энергетике, осуществление которой является одной из главных задач технологии Smart Grid и предполагает применение автоматизации, создание оптимальных стратегий и алгоритмов анализа параметров энергосети. </w:t>
      </w:r>
    </w:p>
    <w:p w14:paraId="6A0F21EE" w14:textId="77777777" w:rsidR="006000C7" w:rsidRPr="006000C7" w:rsidRDefault="006000C7" w:rsidP="00600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Ориентированность программы на подготовку школьников к Национальной технологической олимпиаде (НТО) по профилю «Интеллектуальные энергетические системы» является одним из важнейших инструментов в области трансформации образования и профориентации школьников в эти перспективные для страны и региона направления.</w:t>
      </w:r>
    </w:p>
    <w:p w14:paraId="6195AA36" w14:textId="77777777" w:rsidR="006000C7" w:rsidRPr="006000C7" w:rsidRDefault="006000C7" w:rsidP="006000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14:paraId="45AFB208" w14:textId="77777777" w:rsidR="006000C7" w:rsidRPr="006000C7" w:rsidRDefault="006000C7" w:rsidP="00600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Подготовка обучающихся к Национальной технологической олимпиаде по профилю «Интеллектуальные энергетические системы», освоение необходимых предметных знаний и вовлечение их в работу над технологическими приоритетами Национальной технологической инициативы для личностной самореализации и профессионального самоопределения.</w:t>
      </w:r>
    </w:p>
    <w:p w14:paraId="004DC3A3" w14:textId="77777777" w:rsidR="006000C7" w:rsidRPr="006000C7" w:rsidRDefault="006000C7" w:rsidP="006000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6000C7">
        <w:rPr>
          <w:rFonts w:ascii="Times New Roman" w:hAnsi="Times New Roman" w:cs="Times New Roman"/>
          <w:sz w:val="24"/>
          <w:szCs w:val="24"/>
        </w:rPr>
        <w:tab/>
      </w:r>
    </w:p>
    <w:p w14:paraId="4256F8D1" w14:textId="77777777" w:rsidR="006000C7" w:rsidRPr="006000C7" w:rsidRDefault="006000C7" w:rsidP="006000C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lastRenderedPageBreak/>
        <w:t>сформировать познавательные интересы и мотивы, направленные на изучение технических наук и приоритетных направлений Национальной технологической инициативы;</w:t>
      </w:r>
    </w:p>
    <w:p w14:paraId="1D943109" w14:textId="77777777" w:rsidR="006000C7" w:rsidRPr="006000C7" w:rsidRDefault="006000C7" w:rsidP="006000C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сформировать мировоззрение, соответствующее современному уровню развития интеллектуальных энергетических систем;</w:t>
      </w:r>
    </w:p>
    <w:p w14:paraId="5929F697" w14:textId="77777777" w:rsidR="006000C7" w:rsidRPr="006000C7" w:rsidRDefault="006000C7" w:rsidP="006000C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сформировать базовую техническую и инженерную грамотность, навыки работы с реальными физическими системами (приборами и программными средами);</w:t>
      </w:r>
    </w:p>
    <w:p w14:paraId="39E5F445" w14:textId="77777777" w:rsidR="006000C7" w:rsidRPr="006000C7" w:rsidRDefault="006000C7" w:rsidP="006000C7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познакомить с основными понятиями интеллектуальных энергетических систем: энергоснабжение, энергетика, надежность энергоснабжения и доступность энергии для потребителя, генерация электроэнергии, тип первичного энергоносителя, коэффициент полезного действия, мощность, тепловые сети, энергосистема;</w:t>
      </w:r>
    </w:p>
    <w:p w14:paraId="45D8C6BE" w14:textId="77777777" w:rsidR="006000C7" w:rsidRPr="006000C7" w:rsidRDefault="006000C7" w:rsidP="006000C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6000C7">
        <w:rPr>
          <w:sz w:val="24"/>
          <w:szCs w:val="24"/>
        </w:rPr>
        <w:t xml:space="preserve">сформировать навыки по построению эффективной модели энергоснабжения, по работе с биржей экономических </w:t>
      </w:r>
      <w:proofErr w:type="spellStart"/>
      <w:r w:rsidRPr="006000C7">
        <w:rPr>
          <w:sz w:val="24"/>
          <w:szCs w:val="24"/>
        </w:rPr>
        <w:t>микроконтрактов</w:t>
      </w:r>
      <w:proofErr w:type="spellEnd"/>
      <w:r w:rsidRPr="006000C7">
        <w:rPr>
          <w:sz w:val="24"/>
          <w:szCs w:val="24"/>
        </w:rPr>
        <w:t xml:space="preserve"> в энергетике, осуществление которой является одной из главных задач технологии Smart Grid и предполагает применение автоматизации, создание оптимальных стратегий и алгоритмов анализа параметров энергосети.</w:t>
      </w:r>
    </w:p>
    <w:p w14:paraId="284D5266" w14:textId="77777777" w:rsidR="006000C7" w:rsidRPr="006000C7" w:rsidRDefault="006000C7" w:rsidP="006000C7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6000C7">
        <w:rPr>
          <w:sz w:val="24"/>
          <w:szCs w:val="24"/>
        </w:rPr>
        <w:t>сформировать навыки работы с написанием скриптов на языке Python;</w:t>
      </w:r>
    </w:p>
    <w:p w14:paraId="395ED1B2" w14:textId="77777777" w:rsidR="006000C7" w:rsidRPr="006000C7" w:rsidRDefault="006000C7" w:rsidP="006000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>научить применять полученные теоретические знания в заданиях НТО;</w:t>
      </w:r>
    </w:p>
    <w:p w14:paraId="059F6DD0" w14:textId="77777777" w:rsidR="006000C7" w:rsidRPr="006000C7" w:rsidRDefault="006000C7" w:rsidP="006000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коммуникативные умения, необходимые для участия в НТО и других соревнованиях. </w:t>
      </w:r>
    </w:p>
    <w:p w14:paraId="5044775D" w14:textId="77777777" w:rsidR="00D74FC9" w:rsidRDefault="00D74FC9" w:rsidP="00D74FC9">
      <w:pPr>
        <w:pStyle w:val="2"/>
        <w:rPr>
          <w:b w:val="0"/>
          <w:sz w:val="24"/>
          <w:szCs w:val="24"/>
        </w:rPr>
      </w:pPr>
      <w:r>
        <w:rPr>
          <w:sz w:val="24"/>
          <w:szCs w:val="24"/>
          <w:lang w:val="ru-RU"/>
        </w:rPr>
        <w:t xml:space="preserve">1.4 </w:t>
      </w:r>
      <w:r w:rsidR="006000C7" w:rsidRPr="006000C7">
        <w:rPr>
          <w:sz w:val="24"/>
          <w:szCs w:val="24"/>
        </w:rPr>
        <w:t>Отличительная особенность программы:</w:t>
      </w:r>
    </w:p>
    <w:p w14:paraId="6DA40A77" w14:textId="77777777" w:rsidR="006000C7" w:rsidRPr="006000C7" w:rsidRDefault="006000C7" w:rsidP="00D74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0C7">
        <w:rPr>
          <w:rFonts w:ascii="Times New Roman" w:hAnsi="Times New Roman" w:cs="Times New Roman"/>
          <w:sz w:val="24"/>
          <w:szCs w:val="24"/>
        </w:rPr>
        <w:t>является ознакомление с областью знаний интеллектуальные энергетические системы, ее практическими применениями в различных сферах, развитие математического, алгоритмического, инженерного и проектного мышления.</w:t>
      </w:r>
      <w:r w:rsidRPr="006000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93275B6" w14:textId="77777777" w:rsidR="006000C7" w:rsidRPr="006000C7" w:rsidRDefault="006000C7" w:rsidP="00D74F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Онлайн-модули программы реализуются с помощью сервиса видеоконференций https://surgu.k</w:t>
      </w:r>
      <w:r w:rsidRPr="006000C7">
        <w:rPr>
          <w:rStyle w:val="matching-text-highlight"/>
          <w:rFonts w:ascii="Times New Roman" w:hAnsi="Times New Roman" w:cs="Times New Roman"/>
          <w:sz w:val="24"/>
          <w:szCs w:val="24"/>
        </w:rPr>
        <w:t>tal</w:t>
      </w:r>
      <w:r w:rsidRPr="006000C7">
        <w:rPr>
          <w:rFonts w:ascii="Times New Roman" w:hAnsi="Times New Roman" w:cs="Times New Roman"/>
          <w:sz w:val="24"/>
          <w:szCs w:val="24"/>
        </w:rPr>
        <w:t>k.ru/. Обучающийся сможет реализовывать свой образовательный процесс в свободном графике, в любое удобное для него время. Модули доступны по приватной ссылке, без регистрации. Обратная связь осуществляется в индивидуальном порядке, самостоятельная работа и взаимодействие с преподавателем осуществляется в электронной образовательной среде.</w:t>
      </w:r>
    </w:p>
    <w:p w14:paraId="2FDA91F9" w14:textId="77777777" w:rsidR="006000C7" w:rsidRPr="006000C7" w:rsidRDefault="006000C7" w:rsidP="00C83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Очные модули программы являются комплексными форматами (интенсивами), реализуются в очном и гибридном форматах, содержат практические занятия в условиях лабораторий Сургутского государственного университета под наставничеством профессорско-преподавательского состава и студентов. </w:t>
      </w:r>
    </w:p>
    <w:p w14:paraId="6F1EC28A" w14:textId="77777777" w:rsidR="006000C7" w:rsidRPr="006000C7" w:rsidRDefault="006000C7" w:rsidP="00C8304E">
      <w:pPr>
        <w:pStyle w:val="2"/>
        <w:spacing w:before="0" w:after="0"/>
        <w:rPr>
          <w:b w:val="0"/>
          <w:sz w:val="24"/>
          <w:szCs w:val="24"/>
        </w:rPr>
      </w:pPr>
      <w:bookmarkStart w:id="4" w:name="_Toc185975962"/>
      <w:r w:rsidRPr="006000C7">
        <w:rPr>
          <w:sz w:val="24"/>
          <w:szCs w:val="24"/>
        </w:rPr>
        <w:t>Адресат программы:</w:t>
      </w:r>
      <w:bookmarkEnd w:id="4"/>
    </w:p>
    <w:p w14:paraId="0A1A141C" w14:textId="77777777" w:rsidR="006000C7" w:rsidRPr="006000C7" w:rsidRDefault="006000C7" w:rsidP="00BD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Программа рассчитана на обучающихся 14-17 лет (8-10 классы), мотивированных на получение повышенных образовательных результатов, участие в конкурсных мероприятиях и планирующих поступление по программам высшего образования технической направленности.</w:t>
      </w:r>
    </w:p>
    <w:p w14:paraId="25821FE9" w14:textId="77777777" w:rsidR="006000C7" w:rsidRPr="006000C7" w:rsidRDefault="006000C7" w:rsidP="00C830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Наполняемость групп в онлайн модулях до </w:t>
      </w:r>
      <w:r w:rsidR="00BD4ABC">
        <w:rPr>
          <w:rFonts w:ascii="Times New Roman" w:hAnsi="Times New Roman" w:cs="Times New Roman"/>
          <w:sz w:val="24"/>
          <w:szCs w:val="24"/>
        </w:rPr>
        <w:t>50</w:t>
      </w:r>
      <w:r w:rsidRPr="006000C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0C0EE7CB" w14:textId="77777777" w:rsidR="006000C7" w:rsidRPr="006000C7" w:rsidRDefault="006000C7" w:rsidP="00C830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Наполняемость групп на очных занятиях - 15 человек.</w:t>
      </w:r>
    </w:p>
    <w:p w14:paraId="32DF086D" w14:textId="77777777" w:rsidR="006000C7" w:rsidRPr="006000C7" w:rsidRDefault="006000C7" w:rsidP="00C8304E">
      <w:pPr>
        <w:pStyle w:val="2"/>
        <w:spacing w:before="0" w:after="0"/>
        <w:ind w:firstLine="284"/>
        <w:rPr>
          <w:sz w:val="24"/>
          <w:szCs w:val="24"/>
        </w:rPr>
      </w:pPr>
      <w:bookmarkStart w:id="5" w:name="_Toc185975963"/>
      <w:r w:rsidRPr="006000C7">
        <w:rPr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>72</w:t>
      </w:r>
      <w:r w:rsidRPr="006000C7">
        <w:rPr>
          <w:sz w:val="24"/>
          <w:szCs w:val="24"/>
        </w:rPr>
        <w:t xml:space="preserve"> академических часа на протяжении одного учебного года.</w:t>
      </w:r>
      <w:bookmarkEnd w:id="5"/>
      <w:r>
        <w:rPr>
          <w:sz w:val="24"/>
          <w:szCs w:val="24"/>
        </w:rPr>
        <w:t xml:space="preserve"> </w:t>
      </w:r>
    </w:p>
    <w:p w14:paraId="3153017C" w14:textId="77777777" w:rsidR="006000C7" w:rsidRPr="00D74FC9" w:rsidRDefault="006000C7" w:rsidP="00D74FC9">
      <w:pPr>
        <w:spacing w:after="0" w:line="240" w:lineRule="auto"/>
        <w:ind w:left="70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185975964"/>
      <w:r w:rsidRPr="00D74FC9">
        <w:rPr>
          <w:rFonts w:ascii="Times New Roman" w:hAnsi="Times New Roman" w:cs="Times New Roman"/>
          <w:b/>
          <w:sz w:val="24"/>
          <w:szCs w:val="24"/>
        </w:rPr>
        <w:t>Форма и режим занятий:</w:t>
      </w:r>
      <w:bookmarkEnd w:id="6"/>
    </w:p>
    <w:p w14:paraId="586CBB40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Занятия проводятся:</w:t>
      </w:r>
    </w:p>
    <w:p w14:paraId="5E5871D8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- в очном формате, по программе базового кружка – </w:t>
      </w:r>
      <w:r w:rsidR="00D74FC9">
        <w:rPr>
          <w:rFonts w:ascii="Times New Roman" w:hAnsi="Times New Roman" w:cs="Times New Roman"/>
          <w:sz w:val="24"/>
          <w:szCs w:val="24"/>
        </w:rPr>
        <w:t>2</w:t>
      </w:r>
      <w:r w:rsidRPr="006000C7">
        <w:rPr>
          <w:rFonts w:ascii="Times New Roman" w:hAnsi="Times New Roman" w:cs="Times New Roman"/>
          <w:sz w:val="24"/>
          <w:szCs w:val="24"/>
        </w:rPr>
        <w:t xml:space="preserve"> академических часа в неделю;</w:t>
      </w:r>
    </w:p>
    <w:p w14:paraId="02146562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в онлайн форматах - 1 раз в неделю по 1 академический час;</w:t>
      </w:r>
    </w:p>
    <w:p w14:paraId="63820205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в очном формате, по программе образовательных интенсивов – 8 акад. часов в день.</w:t>
      </w:r>
    </w:p>
    <w:p w14:paraId="0D94541C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lastRenderedPageBreak/>
        <w:t>Формы организации образовательного процесса предполагают проведение коллективных занятий (15 человек), малыми группами (4-6 человек) и индивидуально.</w:t>
      </w:r>
    </w:p>
    <w:p w14:paraId="0E6B7BEF" w14:textId="77777777" w:rsidR="006000C7" w:rsidRPr="006000C7" w:rsidRDefault="006000C7" w:rsidP="006000C7">
      <w:pPr>
        <w:pStyle w:val="a3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 xml:space="preserve">Уровень освоения программы: </w:t>
      </w:r>
      <w:r w:rsidRPr="006000C7">
        <w:rPr>
          <w:rFonts w:ascii="Times New Roman" w:hAnsi="Times New Roman" w:cs="Times New Roman"/>
          <w:sz w:val="24"/>
          <w:szCs w:val="24"/>
        </w:rPr>
        <w:t>разноуровневая.</w:t>
      </w:r>
    </w:p>
    <w:p w14:paraId="4C7E376C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«Введение в современное инженерное образование» – базовый уровень.</w:t>
      </w:r>
    </w:p>
    <w:p w14:paraId="2120FB89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«Интенсив 1.0» – базовый уровень.</w:t>
      </w:r>
    </w:p>
    <w:p w14:paraId="095E6D52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«Интенсив 1.0» – базовый уровень </w:t>
      </w:r>
    </w:p>
    <w:p w14:paraId="06949F43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«Подготовка к НТО» – базовый уровень.</w:t>
      </w:r>
    </w:p>
    <w:p w14:paraId="0EAE70DC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«Интенсив 2.0» - продвинутый уровень.</w:t>
      </w:r>
    </w:p>
    <w:p w14:paraId="552C5F25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«Интенсив 3.0» - продвинутый уровень</w:t>
      </w:r>
    </w:p>
    <w:p w14:paraId="224AE343" w14:textId="77777777" w:rsidR="006000C7" w:rsidRPr="006000C7" w:rsidRDefault="006000C7" w:rsidP="00D74FC9">
      <w:pPr>
        <w:pStyle w:val="a3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85975965"/>
      <w:r w:rsidRPr="006000C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bookmarkEnd w:id="7"/>
      <w:r w:rsidRPr="00600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D4C7F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14:paraId="696C5EBA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 xml:space="preserve">Будут знать: </w:t>
      </w:r>
    </w:p>
    <w:p w14:paraId="7D7B076B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000C7">
        <w:rPr>
          <w:rFonts w:ascii="Times New Roman" w:hAnsi="Times New Roman" w:cs="Times New Roman"/>
          <w:sz w:val="24"/>
          <w:szCs w:val="24"/>
        </w:rPr>
        <w:t>- о значении интеллектуализации и информатизации для обеспечения надежности в энергетике;</w:t>
      </w:r>
    </w:p>
    <w:p w14:paraId="73D88BC1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базовые понятия в области термодинамики и статики, динамики, электродинамики и электротехники;</w:t>
      </w:r>
    </w:p>
    <w:p w14:paraId="55765CEE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базовые понятия в информатике: циклы, чтение данных из стандартного потока, ветвления, работа с массивами и словарями, работа с классами и модулями, алгоритмы на графах, работа с матрицами, алгоритмы динамического программирования, численные оптимизационные алгоритмы, принципы работы критериев остановки численных алгоритмов в пространстве, работа со случайными величинами;</w:t>
      </w:r>
    </w:p>
    <w:p w14:paraId="38D7ED01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00C7">
        <w:rPr>
          <w:rFonts w:ascii="Times New Roman" w:hAnsi="Times New Roman" w:cs="Times New Roman"/>
          <w:sz w:val="24"/>
          <w:szCs w:val="24"/>
        </w:rPr>
        <w:t>- базовые понятия интеллектуальных энергетических систем: энергоснабжение, энергетика, надежность энергоснабжения и доступность энергии для потребителя, генерация электроэнергии, тип первичного энергоносителя, коэффициент полезного действия, мощность, тепловые сети, энергосистема</w:t>
      </w:r>
      <w:r w:rsidRPr="006000C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EAC1156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00C7">
        <w:rPr>
          <w:rFonts w:ascii="Times New Roman" w:hAnsi="Times New Roman" w:cs="Times New Roman"/>
          <w:sz w:val="24"/>
          <w:szCs w:val="24"/>
        </w:rPr>
        <w:t>- базовые понятия теории игр</w:t>
      </w:r>
      <w:r w:rsidRPr="006000C7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</w:p>
    <w:p w14:paraId="3A21DF24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  <w:lang w:bidi="ru-RU"/>
        </w:rPr>
        <w:t>- методы статистики и теории вероятности</w:t>
      </w:r>
      <w:r w:rsidRPr="006000C7">
        <w:rPr>
          <w:rFonts w:ascii="Times New Roman" w:hAnsi="Times New Roman" w:cs="Times New Roman"/>
          <w:sz w:val="24"/>
          <w:szCs w:val="24"/>
        </w:rPr>
        <w:t>;</w:t>
      </w:r>
    </w:p>
    <w:p w14:paraId="407A4C2F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- </w:t>
      </w:r>
      <w:r w:rsidRPr="006000C7">
        <w:rPr>
          <w:rFonts w:ascii="Times New Roman" w:hAnsi="Times New Roman" w:cs="Times New Roman"/>
          <w:sz w:val="24"/>
          <w:szCs w:val="24"/>
          <w:lang w:bidi="ru-RU"/>
        </w:rPr>
        <w:t>методы численного моделирования;</w:t>
      </w:r>
    </w:p>
    <w:p w14:paraId="2EC97454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представление об инженерных профессиях будущего.</w:t>
      </w:r>
    </w:p>
    <w:p w14:paraId="01807869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>Будут уметь:</w:t>
      </w:r>
    </w:p>
    <w:p w14:paraId="389808F8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работать с физическими моделями;</w:t>
      </w:r>
    </w:p>
    <w:p w14:paraId="3B9CEE1C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- </w:t>
      </w:r>
      <w:r w:rsidRPr="006000C7">
        <w:rPr>
          <w:rFonts w:ascii="Times New Roman" w:hAnsi="Times New Roman" w:cs="Times New Roman"/>
          <w:sz w:val="24"/>
          <w:szCs w:val="24"/>
          <w:lang w:bidi="ru-RU"/>
        </w:rPr>
        <w:t xml:space="preserve">работать в различных программных средах с разными физическими системами; - </w:t>
      </w:r>
      <w:r w:rsidRPr="006000C7">
        <w:rPr>
          <w:rFonts w:ascii="Times New Roman" w:hAnsi="Times New Roman" w:cs="Times New Roman"/>
          <w:sz w:val="24"/>
          <w:szCs w:val="24"/>
        </w:rPr>
        <w:t>осуществлять анализ информации разных типов: графической, текстовой.</w:t>
      </w:r>
    </w:p>
    <w:p w14:paraId="0E676937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- </w:t>
      </w:r>
      <w:r w:rsidRPr="006000C7">
        <w:rPr>
          <w:rFonts w:ascii="Times New Roman" w:hAnsi="Times New Roman" w:cs="Times New Roman"/>
          <w:sz w:val="24"/>
          <w:szCs w:val="24"/>
          <w:lang w:bidi="ru-RU"/>
        </w:rPr>
        <w:t>исследовать различные физические системы и управлять ими;</w:t>
      </w:r>
    </w:p>
    <w:p w14:paraId="303C0992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000C7">
        <w:rPr>
          <w:rFonts w:ascii="Times New Roman" w:hAnsi="Times New Roman" w:cs="Times New Roman"/>
          <w:sz w:val="24"/>
          <w:szCs w:val="24"/>
        </w:rPr>
        <w:t>работать с программной реализацией алгоритмов решения математических задач; </w:t>
      </w:r>
    </w:p>
    <w:p w14:paraId="0A47EE6C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работать со статистикой и теорией вероятности;</w:t>
      </w:r>
    </w:p>
    <w:p w14:paraId="04926A8C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- выполнять задачи математического моделирования; аппроксимации функций и решение обратных задач; </w:t>
      </w:r>
    </w:p>
    <w:p w14:paraId="000E3104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обрабатывать статистические данные на основе теории вероятности;</w:t>
      </w:r>
    </w:p>
    <w:p w14:paraId="3B7B03C0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- </w:t>
      </w:r>
      <w:r w:rsidRPr="006000C7">
        <w:rPr>
          <w:rFonts w:ascii="Times New Roman" w:hAnsi="Times New Roman" w:cs="Times New Roman"/>
          <w:sz w:val="24"/>
          <w:szCs w:val="24"/>
          <w:lang w:bidi="ru-RU"/>
        </w:rPr>
        <w:t>работать с базовой схемотехникой;</w:t>
      </w:r>
    </w:p>
    <w:p w14:paraId="794BB769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программировать в среде VS Code на языке «Python»;</w:t>
      </w:r>
    </w:p>
    <w:p w14:paraId="68C83CBD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решать командные междисциплинарные задания, связанные с системами беспроводной связи;</w:t>
      </w:r>
    </w:p>
    <w:p w14:paraId="64CF19C4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решать типовые задачи разных этапов НТО по математике, информатике.</w:t>
      </w:r>
    </w:p>
    <w:p w14:paraId="781C5EC0" w14:textId="77777777" w:rsidR="006000C7" w:rsidRPr="006000C7" w:rsidRDefault="006000C7" w:rsidP="00D74FC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>Будут владеть:</w:t>
      </w:r>
    </w:p>
    <w:p w14:paraId="736BD0D3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опытом решения заданий НТО по математике, физике, информатике;</w:t>
      </w:r>
    </w:p>
    <w:p w14:paraId="0A373035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опытом решения решение задач первого и второго туров текущего года Олимпиады;</w:t>
      </w:r>
    </w:p>
    <w:p w14:paraId="024116FB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опытом выполнения заданий на стенде «Интеллектуальные энергетические системы»;</w:t>
      </w:r>
    </w:p>
    <w:p w14:paraId="161B57BB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опытом решения задач на стенде (задачи на анализ данных, на код Хемминга, на анализ кода);</w:t>
      </w:r>
    </w:p>
    <w:p w14:paraId="32014B6C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lastRenderedPageBreak/>
        <w:t>- опытом командного участия в турнирных играх и соревнованиях на стендах;</w:t>
      </w:r>
    </w:p>
    <w:p w14:paraId="76B73856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навыками сотрудничества со сверстниками в образовательной, учебно-исследовательской деятельности.</w:t>
      </w:r>
    </w:p>
    <w:p w14:paraId="6DF92DBB" w14:textId="77777777" w:rsidR="006000C7" w:rsidRPr="006000C7" w:rsidRDefault="006000C7" w:rsidP="006000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освоения программы обучающимися: </w:t>
      </w:r>
    </w:p>
    <w:p w14:paraId="0B5C4DC2" w14:textId="77777777" w:rsidR="006000C7" w:rsidRPr="006000C7" w:rsidRDefault="006000C7" w:rsidP="006000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C7">
        <w:rPr>
          <w:rFonts w:ascii="Times New Roman" w:hAnsi="Times New Roman" w:cs="Times New Roman"/>
          <w:b/>
          <w:sz w:val="24"/>
          <w:szCs w:val="24"/>
        </w:rPr>
        <w:t xml:space="preserve">Будут развиты: </w:t>
      </w:r>
    </w:p>
    <w:p w14:paraId="6F1FB176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>- коммуникативные умения, необходимые в командной работе: ясно и кратко выражать свои мысли, задавать уточняющие вопросы, давать обратную связь и адекватно реагировать на конструктивную критику, принимать согласованные командные решения;</w:t>
      </w:r>
    </w:p>
    <w:p w14:paraId="2DE7FF98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умения самостоятельно и дисциплинированно работать;</w:t>
      </w:r>
    </w:p>
    <w:p w14:paraId="38452A49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умения анализировать результаты своей работы;</w:t>
      </w:r>
    </w:p>
    <w:p w14:paraId="5073F19C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умения системно подходить к решению задач;</w:t>
      </w:r>
    </w:p>
    <w:p w14:paraId="0B08C544" w14:textId="77777777" w:rsidR="006000C7" w:rsidRPr="006000C7" w:rsidRDefault="006000C7" w:rsidP="0060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умения рационально распределять роли в ходе решения задач и закреплять зоны ответственности;</w:t>
      </w:r>
    </w:p>
    <w:p w14:paraId="6A848224" w14:textId="77777777" w:rsidR="006000C7" w:rsidRPr="006000C7" w:rsidRDefault="006000C7" w:rsidP="00600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>- умения обрабатывать полученные данные в исследовательской, проектной и экспериментальной работе, делать обоснованные выводы.</w:t>
      </w:r>
    </w:p>
    <w:p w14:paraId="78818102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освоения программы обучающимися: </w:t>
      </w:r>
    </w:p>
    <w:p w14:paraId="1B3F1314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b/>
          <w:color w:val="000000"/>
          <w:sz w:val="24"/>
          <w:szCs w:val="24"/>
        </w:rPr>
        <w:t>Будут проявлять:</w:t>
      </w:r>
    </w:p>
    <w:p w14:paraId="5DCBA8BA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000C7">
        <w:rPr>
          <w:rFonts w:ascii="Times New Roman" w:hAnsi="Times New Roman" w:cs="Times New Roman"/>
          <w:color w:val="000000"/>
          <w:sz w:val="24"/>
          <w:szCs w:val="24"/>
        </w:rPr>
        <w:t>ценность инженерной деятельности, инженерного образования, ценность изучения современных технологий;</w:t>
      </w:r>
    </w:p>
    <w:p w14:paraId="6914C5D4" w14:textId="77777777" w:rsidR="006000C7" w:rsidRPr="006000C7" w:rsidRDefault="006000C7" w:rsidP="006000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 xml:space="preserve">- мотивы и интересы своей познавательной деятельности; </w:t>
      </w:r>
    </w:p>
    <w:p w14:paraId="5CF6432F" w14:textId="77777777" w:rsidR="006000C7" w:rsidRPr="006000C7" w:rsidRDefault="006000C7" w:rsidP="006000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 xml:space="preserve">умения самостоятельно определять цели своего обучения, ставить и формулировать для себя новые задачи в учёбе и познавательной деятельности; </w:t>
      </w:r>
    </w:p>
    <w:p w14:paraId="6E7C54DD" w14:textId="77777777" w:rsidR="006000C7" w:rsidRPr="006000C7" w:rsidRDefault="006000C7" w:rsidP="006000C7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 xml:space="preserve">- готовность участия </w:t>
      </w:r>
      <w:r w:rsidRPr="006000C7">
        <w:rPr>
          <w:rFonts w:ascii="Times New Roman" w:hAnsi="Times New Roman" w:cs="Times New Roman"/>
          <w:sz w:val="24"/>
          <w:szCs w:val="24"/>
        </w:rPr>
        <w:t>участвовать в инженерных соревнованиях</w:t>
      </w:r>
      <w:r w:rsidRPr="006000C7">
        <w:rPr>
          <w:rFonts w:ascii="Times New Roman" w:hAnsi="Times New Roman" w:cs="Times New Roman"/>
          <w:color w:val="000000"/>
          <w:sz w:val="24"/>
          <w:szCs w:val="24"/>
        </w:rPr>
        <w:t xml:space="preserve"> в Национальной технологической олимпиаде</w:t>
      </w:r>
      <w:r w:rsidRPr="006000C7">
        <w:rPr>
          <w:rFonts w:ascii="Times New Roman" w:hAnsi="Times New Roman" w:cs="Times New Roman"/>
          <w:b/>
          <w:sz w:val="24"/>
          <w:szCs w:val="24"/>
        </w:rPr>
        <w:t>;</w:t>
      </w:r>
    </w:p>
    <w:p w14:paraId="32D0869E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000C7">
        <w:rPr>
          <w:rFonts w:ascii="Times New Roman" w:hAnsi="Times New Roman" w:cs="Times New Roman"/>
          <w:color w:val="000000"/>
          <w:sz w:val="24"/>
          <w:szCs w:val="24"/>
        </w:rPr>
        <w:t>- осознанность в выборе будущей профессиональной деятельности.</w:t>
      </w:r>
    </w:p>
    <w:p w14:paraId="04C91745" w14:textId="77777777" w:rsidR="006000C7" w:rsidRPr="006000C7" w:rsidRDefault="006000C7" w:rsidP="00D74FC9">
      <w:pPr>
        <w:pStyle w:val="2"/>
        <w:rPr>
          <w:b w:val="0"/>
          <w:sz w:val="24"/>
          <w:szCs w:val="24"/>
        </w:rPr>
      </w:pPr>
      <w:bookmarkStart w:id="8" w:name="_Toc185975966"/>
      <w:r w:rsidRPr="006000C7">
        <w:rPr>
          <w:sz w:val="24"/>
          <w:szCs w:val="24"/>
        </w:rPr>
        <w:t>1.10. Формы контроля и подведения итогов реализации программы</w:t>
      </w:r>
      <w:bookmarkEnd w:id="8"/>
    </w:p>
    <w:p w14:paraId="318E6A90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В образовательном процессе будут использованы следующие виды и методы контроля успешности освоения обучающимися программы: </w:t>
      </w:r>
    </w:p>
    <w:p w14:paraId="3F9AEE81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предварительный контроль проводится в начале реализации Программы в виде беседы;</w:t>
      </w:r>
    </w:p>
    <w:p w14:paraId="35BC9CB0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текущий контроль участие в соревнованиях программы, в том числе в 1 и 2 туре НТО.</w:t>
      </w:r>
    </w:p>
    <w:p w14:paraId="1FD3CCE7" w14:textId="77777777" w:rsidR="006000C7" w:rsidRPr="006000C7" w:rsidRDefault="006000C7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- итоговый контроль -  участие в итоговом соревновании.</w:t>
      </w:r>
    </w:p>
    <w:p w14:paraId="1B687FE7" w14:textId="77777777" w:rsidR="006000C7" w:rsidRPr="006000C7" w:rsidRDefault="006000C7" w:rsidP="00600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 xml:space="preserve">Итоговая аттестация представляет собой выступление команд в итоговых соревнованиях. </w:t>
      </w:r>
    </w:p>
    <w:p w14:paraId="12FF8D6C" w14:textId="77777777" w:rsidR="006000C7" w:rsidRPr="006000C7" w:rsidRDefault="006000C7" w:rsidP="00600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Обратная связь обучающимся осуществляется в общих чатах в социальных сетях, самостоятельная работа и взаимодействие с преподавателем осуществляется в режиме проверки интерактивных форм с заданиями и в электронной образовательной среде.</w:t>
      </w:r>
    </w:p>
    <w:p w14:paraId="70E12D2A" w14:textId="77777777" w:rsidR="006000C7" w:rsidRPr="006000C7" w:rsidRDefault="006000C7" w:rsidP="00600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00C7">
        <w:rPr>
          <w:rFonts w:ascii="Times New Roman" w:hAnsi="Times New Roman" w:cs="Times New Roman"/>
          <w:sz w:val="24"/>
          <w:szCs w:val="24"/>
        </w:rPr>
        <w:t>Образовательные достижения и дальнейшие образовательные намерения анализируются совместно с обучающимися по итогам защиты представленной итоговой работы и завершенного индивидуального образовательного маршрута.</w:t>
      </w:r>
    </w:p>
    <w:p w14:paraId="098EA8A9" w14:textId="77777777" w:rsidR="006000C7" w:rsidRPr="006000C7" w:rsidRDefault="006000C7" w:rsidP="00D74FC9">
      <w:pPr>
        <w:pStyle w:val="2"/>
        <w:rPr>
          <w:b w:val="0"/>
          <w:sz w:val="24"/>
          <w:szCs w:val="24"/>
        </w:rPr>
      </w:pPr>
      <w:r w:rsidRPr="006000C7">
        <w:rPr>
          <w:sz w:val="24"/>
          <w:szCs w:val="24"/>
        </w:rPr>
        <w:t xml:space="preserve"> </w:t>
      </w:r>
      <w:bookmarkStart w:id="9" w:name="_Toc185975967"/>
      <w:r w:rsidRPr="006000C7">
        <w:rPr>
          <w:sz w:val="24"/>
          <w:szCs w:val="24"/>
        </w:rPr>
        <w:t>Примерное содержательное описание каждого критерия</w:t>
      </w:r>
      <w:bookmarkEnd w:id="9"/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7064"/>
      </w:tblGrid>
      <w:tr w:rsidR="006000C7" w:rsidRPr="006000C7" w14:paraId="32AC9727" w14:textId="77777777" w:rsidTr="008F3F6D">
        <w:trPr>
          <w:trHeight w:val="585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90D5F" w14:textId="77777777" w:rsidR="006000C7" w:rsidRPr="006000C7" w:rsidRDefault="006000C7" w:rsidP="008F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t>Уровни освоения программы</w:t>
            </w:r>
          </w:p>
        </w:tc>
        <w:tc>
          <w:tcPr>
            <w:tcW w:w="7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2D545" w14:textId="77777777" w:rsidR="006000C7" w:rsidRPr="006000C7" w:rsidRDefault="006000C7" w:rsidP="008F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000C7" w:rsidRPr="006000C7" w14:paraId="2E9F4354" w14:textId="77777777" w:rsidTr="008F3F6D">
        <w:trPr>
          <w:trHeight w:val="145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F79E7" w14:textId="77777777" w:rsidR="006000C7" w:rsidRPr="006000C7" w:rsidRDefault="006000C7" w:rsidP="008F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уровень освоения программы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45861" w14:textId="77777777" w:rsidR="006000C7" w:rsidRPr="006000C7" w:rsidRDefault="006000C7" w:rsidP="008F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высокую заинтересованность в учебной, познавательной и творческой деятельности, составляющей содержание Программы. На соревнованиях показывают отличное практическое применение знаний и навыков во время соревнований.</w:t>
            </w:r>
          </w:p>
        </w:tc>
      </w:tr>
      <w:tr w:rsidR="006000C7" w:rsidRPr="006000C7" w14:paraId="2A6E52B7" w14:textId="77777777" w:rsidTr="008F3F6D">
        <w:trPr>
          <w:trHeight w:val="199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6A8EF" w14:textId="77777777" w:rsidR="006000C7" w:rsidRPr="006000C7" w:rsidRDefault="006000C7" w:rsidP="008F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t>Средний уровень освоения Программы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BB43C" w14:textId="77777777" w:rsidR="006000C7" w:rsidRPr="006000C7" w:rsidRDefault="006000C7" w:rsidP="008F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соревнованиях показывают практическое применение знаний и навыков во время соревнований, но некоторые навыки требуют доработки, а некоторые задания вызывают трудности.</w:t>
            </w:r>
          </w:p>
        </w:tc>
      </w:tr>
      <w:tr w:rsidR="006000C7" w:rsidRPr="006000C7" w14:paraId="0C153C3D" w14:textId="77777777" w:rsidTr="008F3F6D">
        <w:trPr>
          <w:trHeight w:val="1995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8060D" w14:textId="77777777" w:rsidR="006000C7" w:rsidRPr="006000C7" w:rsidRDefault="006000C7" w:rsidP="008F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t>Низкий уровень освоения Программы</w:t>
            </w:r>
          </w:p>
        </w:tc>
        <w:tc>
          <w:tcPr>
            <w:tcW w:w="7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D1D2D" w14:textId="77777777" w:rsidR="006000C7" w:rsidRPr="006000C7" w:rsidRDefault="006000C7" w:rsidP="008F3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C7"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низкий уровень заинтересованности в учебной, познавательной и творческой деятельности, составляющей содержание Программы. На соревнованиях показывают практическое применение знаний и навыков во время соревнований не соответствует требованиям и задания на соревнованиях вызывают непреодолимые трудности.</w:t>
            </w:r>
          </w:p>
        </w:tc>
      </w:tr>
    </w:tbl>
    <w:p w14:paraId="25B4B16D" w14:textId="77777777" w:rsidR="00C9753F" w:rsidRPr="00B64CB9" w:rsidRDefault="00C9753F" w:rsidP="00B64CB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92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реализации </w:t>
      </w:r>
      <w:r w:rsidR="00D92E4A" w:rsidRPr="00D92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="00D92E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000C7">
        <w:rPr>
          <w:rFonts w:ascii="Times New Roman" w:eastAsia="Times New Roman" w:hAnsi="Times New Roman" w:cs="Times New Roman"/>
          <w:color w:val="000000"/>
        </w:rPr>
        <w:t>январь - декабрь</w:t>
      </w:r>
      <w:r w:rsidRPr="000A631D">
        <w:rPr>
          <w:rFonts w:ascii="Times New Roman" w:eastAsia="Times New Roman" w:hAnsi="Times New Roman" w:cs="Times New Roman"/>
          <w:color w:val="000000"/>
        </w:rPr>
        <w:t>.</w:t>
      </w:r>
    </w:p>
    <w:p w14:paraId="20075E18" w14:textId="77777777" w:rsidR="00D92E4A" w:rsidRDefault="00C9753F" w:rsidP="00C975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трудоемкость: </w:t>
      </w:r>
      <w:r w:rsidR="007458CA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="00D92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E4A"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E4A"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D92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разделены на </w:t>
      </w:r>
      <w:r w:rsidR="00753BB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2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модуля: </w:t>
      </w:r>
    </w:p>
    <w:p w14:paraId="55B17ABC" w14:textId="77777777" w:rsidR="00D92E4A" w:rsidRDefault="00D92E4A" w:rsidP="00FF0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модуль: Основы электроэнергетики. Решение задач НТО. -  30 часов</w:t>
      </w:r>
    </w:p>
    <w:p w14:paraId="14BE6B19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модуль: Математика. Решение задач НТО -10 часов</w:t>
      </w:r>
    </w:p>
    <w:p w14:paraId="681F47AA" w14:textId="77777777" w:rsidR="00753BBD" w:rsidRDefault="00FF0EEC" w:rsidP="00FF0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92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модуль: Программирование. Решение задач НТО - </w:t>
      </w:r>
      <w:r w:rsidR="00753BBD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92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E4A"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</w:p>
    <w:p w14:paraId="130D3DB2" w14:textId="77777777" w:rsidR="00FF0EEC" w:rsidRDefault="00FF0EEC" w:rsidP="00FF0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048F95" w14:textId="77777777" w:rsidR="00C9753F" w:rsidRPr="000A631D" w:rsidRDefault="00C9753F" w:rsidP="006000C7">
      <w:pPr>
        <w:pStyle w:val="3"/>
        <w:ind w:left="-142"/>
        <w:rPr>
          <w:rFonts w:ascii="Times New Roman" w:eastAsia="Times New Roman" w:hAnsi="Times New Roman" w:cs="Times New Roman"/>
        </w:rPr>
      </w:pPr>
      <w:bookmarkStart w:id="10" w:name="_heading=h.4d34og8" w:colFirst="0" w:colLast="0"/>
      <w:bookmarkStart w:id="11" w:name="_Toc185975968"/>
      <w:bookmarkEnd w:id="10"/>
      <w:r w:rsidRPr="000A631D">
        <w:rPr>
          <w:rFonts w:ascii="Times New Roman" w:eastAsia="Times New Roman" w:hAnsi="Times New Roman" w:cs="Times New Roman"/>
        </w:rPr>
        <w:t>Входные требования к знаниям, умениям и навыкам</w:t>
      </w:r>
      <w:bookmarkEnd w:id="11"/>
    </w:p>
    <w:p w14:paraId="100530A2" w14:textId="77777777" w:rsidR="00C9753F" w:rsidRPr="000A631D" w:rsidRDefault="00C9753F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задач необходимы </w:t>
      </w:r>
      <w:r w:rsidRPr="000A6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разделы информатики, 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посвященные следующим темам: программирование на языке Python, программная реализация алгоритмов решения математических задач, базовые навыки динамического программирования, работа с программными экосистемами и библиотеками, навыки численного моделирования, численное представление графов, определение связности графа.</w:t>
      </w:r>
    </w:p>
    <w:p w14:paraId="322760BD" w14:textId="77777777" w:rsidR="00C9753F" w:rsidRPr="000A631D" w:rsidRDefault="00C9753F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решения задач необходимы </w:t>
      </w:r>
      <w:r w:rsidRPr="000A6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разделы математики,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 темам: теория вероятностей, теория графов, численные алгоритмы (принципы работы критериев остановки), линейные функции, поиск оптимума функции, работа с числовыми рядами. дифференцирование, стереометрия, планиметрия, тригонометрия, элементы теории аукционов, теории игр.</w:t>
      </w:r>
    </w:p>
    <w:p w14:paraId="2BB6FABE" w14:textId="77777777" w:rsidR="00C9753F" w:rsidRPr="000A631D" w:rsidRDefault="00C9753F" w:rsidP="00600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6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Разделы физики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посвященные темам: закон Кирхгофа, закон Ома, работа электрического тока, принципы работы электрогенераторов.</w:t>
      </w:r>
    </w:p>
    <w:p w14:paraId="25BE1AD3" w14:textId="77777777" w:rsidR="00D92E4A" w:rsidRPr="0011035F" w:rsidRDefault="00D92E4A" w:rsidP="00D74FC9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</w:pPr>
      <w:bookmarkStart w:id="12" w:name="_heading=h.lnxbz9" w:colFirst="0" w:colLast="0"/>
      <w:bookmarkStart w:id="13" w:name="_Toc185975969"/>
      <w:bookmarkEnd w:id="12"/>
      <w:r w:rsidRPr="0011035F"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  <w:t>Организационно-педагогические условия реализации программы</w:t>
      </w:r>
      <w:bookmarkEnd w:id="13"/>
    </w:p>
    <w:p w14:paraId="0917D54A" w14:textId="77777777" w:rsidR="00D92E4A" w:rsidRDefault="00370E3C" w:rsidP="00D74F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</w:pPr>
      <w:bookmarkStart w:id="14" w:name="_Toc185975970"/>
      <w:r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  <w:t>Модуль 1</w:t>
      </w:r>
      <w:bookmarkEnd w:id="14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803"/>
        <w:gridCol w:w="17"/>
        <w:gridCol w:w="2827"/>
        <w:gridCol w:w="1212"/>
        <w:gridCol w:w="7"/>
        <w:gridCol w:w="1212"/>
        <w:gridCol w:w="7"/>
        <w:gridCol w:w="1221"/>
        <w:gridCol w:w="2029"/>
      </w:tblGrid>
      <w:tr w:rsidR="00D92E4A" w:rsidRPr="00D92E4A" w14:paraId="2FCD833F" w14:textId="77777777" w:rsidTr="00411B53">
        <w:trPr>
          <w:trHeight w:val="300"/>
        </w:trPr>
        <w:tc>
          <w:tcPr>
            <w:tcW w:w="439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E3A0B" w14:textId="77777777" w:rsidR="00D92E4A" w:rsidRPr="00D92E4A" w:rsidRDefault="00D92E4A" w:rsidP="00C50DC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№</w:t>
            </w:r>
          </w:p>
          <w:p w14:paraId="23E5A0BF" w14:textId="77777777" w:rsidR="00D92E4A" w:rsidRPr="00D92E4A" w:rsidRDefault="00D92E4A" w:rsidP="00C50DC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1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496D4" w14:textId="77777777" w:rsidR="00D92E4A" w:rsidRPr="00D92E4A" w:rsidRDefault="00D92E4A" w:rsidP="00C50D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960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1BE2" w14:textId="77777777" w:rsidR="00D92E4A" w:rsidRPr="00D92E4A" w:rsidRDefault="00D92E4A" w:rsidP="00C50D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8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970EA" w14:textId="77777777" w:rsidR="00D92E4A" w:rsidRPr="00D92E4A" w:rsidRDefault="00D92E4A" w:rsidP="00C50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D92E4A" w:rsidRPr="00D92E4A" w14:paraId="170EC02B" w14:textId="77777777" w:rsidTr="00411B53">
        <w:trPr>
          <w:trHeight w:val="440"/>
        </w:trPr>
        <w:tc>
          <w:tcPr>
            <w:tcW w:w="439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D13D" w14:textId="77777777" w:rsidR="00D92E4A" w:rsidRPr="00D92E4A" w:rsidRDefault="00D92E4A" w:rsidP="00C50DC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0AB2" w14:textId="77777777" w:rsidR="00D92E4A" w:rsidRPr="00D92E4A" w:rsidRDefault="00D92E4A" w:rsidP="00C50DC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1A1E" w14:textId="77777777" w:rsidR="00D92E4A" w:rsidRPr="00D92E4A" w:rsidRDefault="00D92E4A" w:rsidP="00C50DC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C75D" w14:textId="77777777" w:rsidR="00D92E4A" w:rsidRPr="00D92E4A" w:rsidRDefault="00D92E4A" w:rsidP="00C50DC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65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2C27" w14:textId="77777777" w:rsidR="00D92E4A" w:rsidRPr="00D92E4A" w:rsidRDefault="00D92E4A" w:rsidP="00C50DC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08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A730" w14:textId="77777777" w:rsidR="00D92E4A" w:rsidRPr="00D92E4A" w:rsidRDefault="00D92E4A" w:rsidP="00C50DC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E4A" w:rsidRPr="00D92E4A" w14:paraId="7EFA3414" w14:textId="77777777" w:rsidTr="00411B53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0265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AF31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Вводный модуль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C9DC1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CBC5E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35863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9992" w14:textId="77777777" w:rsidR="00D92E4A" w:rsidRPr="00D92E4A" w:rsidRDefault="00D92E4A" w:rsidP="00C50DC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E4A" w:rsidRPr="00D92E4A" w14:paraId="3BBECEBB" w14:textId="77777777" w:rsidTr="00411B53">
        <w:trPr>
          <w:trHeight w:val="482"/>
        </w:trPr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CC63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EC2D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Регистрация на НТО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637A3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15862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89539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7B94" w14:textId="77777777" w:rsidR="00D92E4A" w:rsidRPr="00D92E4A" w:rsidRDefault="00D92E4A" w:rsidP="00C50DC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E4A" w:rsidRPr="00D92E4A" w14:paraId="136CE841" w14:textId="77777777" w:rsidTr="00411B53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C057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2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C5F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Интеллектуализация энергетики. Парадоксальный кризис энергетики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C5EA" w14:textId="77777777" w:rsidR="00D92E4A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EA50F" w14:textId="77777777" w:rsidR="00D92E4A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EFE73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5EFD" w14:textId="77777777" w:rsidR="00D92E4A" w:rsidRPr="00D92E4A" w:rsidRDefault="00D92E4A" w:rsidP="00C50DC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>Решение олимпиадных заданий первого тура НТО</w:t>
            </w:r>
          </w:p>
        </w:tc>
      </w:tr>
      <w:tr w:rsidR="00D92E4A" w:rsidRPr="00D92E4A" w14:paraId="50C817B1" w14:textId="77777777" w:rsidTr="00411B53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BF02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A8ED0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 в энергетике. Невозможность цифровизации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5884C" w14:textId="77777777" w:rsidR="00D92E4A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A9111" w14:textId="77777777" w:rsidR="00D92E4A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C21A0" w14:textId="77777777" w:rsidR="00D92E4A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D8E8" w14:textId="77777777" w:rsidR="00D92E4A" w:rsidRPr="00D92E4A" w:rsidRDefault="00D92E4A" w:rsidP="00C50DC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>Решение олимпиадных заданий первого тура НТО</w:t>
            </w:r>
          </w:p>
        </w:tc>
      </w:tr>
      <w:tr w:rsidR="00D92E4A" w:rsidRPr="00D92E4A" w14:paraId="67F6BE7B" w14:textId="77777777" w:rsidTr="00411B53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D238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A7DEB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 xml:space="preserve">Турнир юных </w:t>
            </w:r>
            <w:proofErr w:type="spellStart"/>
            <w:r w:rsidRPr="00D92E4A">
              <w:rPr>
                <w:rFonts w:ascii="Times New Roman" w:hAnsi="Times New Roman" w:cs="Times New Roman"/>
                <w:bCs/>
              </w:rPr>
              <w:t>киберфизиков</w:t>
            </w:r>
            <w:proofErr w:type="spellEnd"/>
            <w:r w:rsidRPr="00D92E4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D7677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681C1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CB0BD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2484" w14:textId="77777777" w:rsidR="00D92E4A" w:rsidRPr="00D92E4A" w:rsidRDefault="00D92E4A" w:rsidP="00C50DC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>Решение олимпиадных заданий первого тура НТО</w:t>
            </w:r>
          </w:p>
        </w:tc>
      </w:tr>
      <w:tr w:rsidR="00D92E4A" w:rsidRPr="00D92E4A" w14:paraId="773A65E6" w14:textId="77777777" w:rsidTr="00411B53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6F7D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00373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Основные понятия. Физические законы. Потребители энергии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12220" w14:textId="77777777" w:rsidR="00D92E4A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70D2C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1523D" w14:textId="77777777" w:rsidR="00D92E4A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AE60" w14:textId="77777777" w:rsidR="00D92E4A" w:rsidRPr="00D92E4A" w:rsidRDefault="00D92E4A" w:rsidP="00C50DC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>Решение олимпиадных заданий первого тура НТО</w:t>
            </w:r>
          </w:p>
        </w:tc>
      </w:tr>
      <w:tr w:rsidR="00D92E4A" w:rsidRPr="00D92E4A" w14:paraId="7A8FD078" w14:textId="77777777" w:rsidTr="00411B53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1E45" w14:textId="77777777" w:rsidR="00D92E4A" w:rsidRPr="00D92E4A" w:rsidRDefault="00411B53" w:rsidP="00C50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9FE55" w14:textId="77777777" w:rsidR="00D92E4A" w:rsidRPr="00D92E4A" w:rsidRDefault="00D92E4A" w:rsidP="00C50DCC">
            <w:pPr>
              <w:rPr>
                <w:rFonts w:ascii="Times New Roman" w:hAnsi="Times New Roman" w:cs="Times New Roman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Генераторы энергии. Возобновляемые источники энергии. Устройство энергосистемы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EBE5F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A24E4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62BA0" w14:textId="77777777" w:rsidR="00D92E4A" w:rsidRPr="00D92E4A" w:rsidRDefault="00D92E4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6914" w14:textId="77777777" w:rsidR="00D92E4A" w:rsidRPr="00D92E4A" w:rsidRDefault="00D92E4A" w:rsidP="00C50DC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 xml:space="preserve">Решение олимпиадных заданий </w:t>
            </w:r>
            <w:r>
              <w:rPr>
                <w:rFonts w:ascii="Times New Roman" w:hAnsi="Times New Roman" w:cs="Times New Roman"/>
                <w:color w:val="000000"/>
              </w:rPr>
              <w:t>первого</w:t>
            </w:r>
            <w:r w:rsidRPr="00D92E4A">
              <w:rPr>
                <w:rFonts w:ascii="Times New Roman" w:hAnsi="Times New Roman" w:cs="Times New Roman"/>
                <w:color w:val="000000"/>
              </w:rPr>
              <w:t xml:space="preserve"> тура НТО</w:t>
            </w:r>
          </w:p>
        </w:tc>
      </w:tr>
      <w:tr w:rsidR="00370E3C" w:rsidRPr="00D92E4A" w14:paraId="766716B9" w14:textId="77777777" w:rsidTr="00411B53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923D" w14:textId="77777777" w:rsidR="00370E3C" w:rsidRDefault="00370E3C" w:rsidP="00C50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017BC" w14:textId="77777777" w:rsidR="00370E3C" w:rsidRPr="000A631D" w:rsidRDefault="00370E3C" w:rsidP="00C50D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4A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B5E97" w14:textId="77777777" w:rsidR="00370E3C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891C9" w14:textId="77777777" w:rsidR="00370E3C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D9812" w14:textId="77777777" w:rsidR="00370E3C" w:rsidRPr="00D92E4A" w:rsidRDefault="007458CA" w:rsidP="00C50DC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D263" w14:textId="77777777" w:rsidR="00370E3C" w:rsidRPr="00D92E4A" w:rsidRDefault="00370E3C" w:rsidP="00C50DCC">
            <w:pPr>
              <w:pStyle w:val="a3"/>
              <w:ind w:left="4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BDFB396" w14:textId="77777777" w:rsidR="00370E3C" w:rsidRDefault="00370E3C" w:rsidP="00370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</w:pPr>
    </w:p>
    <w:p w14:paraId="7FF96F69" w14:textId="77777777" w:rsidR="00D92E4A" w:rsidRDefault="00370E3C" w:rsidP="00370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</w:pPr>
      <w:bookmarkStart w:id="15" w:name="_Toc185975971"/>
      <w:r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  <w:t>Модуль №2</w:t>
      </w:r>
      <w:bookmarkEnd w:id="15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803"/>
        <w:gridCol w:w="17"/>
        <w:gridCol w:w="2827"/>
        <w:gridCol w:w="1212"/>
        <w:gridCol w:w="7"/>
        <w:gridCol w:w="1212"/>
        <w:gridCol w:w="7"/>
        <w:gridCol w:w="1221"/>
        <w:gridCol w:w="2029"/>
      </w:tblGrid>
      <w:tr w:rsidR="00370E3C" w:rsidRPr="00D92E4A" w14:paraId="1D4B4738" w14:textId="77777777" w:rsidTr="00A540FC">
        <w:trPr>
          <w:trHeight w:val="300"/>
        </w:trPr>
        <w:tc>
          <w:tcPr>
            <w:tcW w:w="439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3FAF8" w14:textId="77777777" w:rsidR="00370E3C" w:rsidRPr="00D92E4A" w:rsidRDefault="00370E3C" w:rsidP="00A540F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№</w:t>
            </w:r>
          </w:p>
          <w:p w14:paraId="282FBE42" w14:textId="77777777" w:rsidR="00370E3C" w:rsidRPr="00D92E4A" w:rsidRDefault="00370E3C" w:rsidP="00A540F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1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2AC5D" w14:textId="77777777" w:rsidR="00370E3C" w:rsidRPr="00D92E4A" w:rsidRDefault="00370E3C" w:rsidP="00A540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960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4313" w14:textId="77777777" w:rsidR="00370E3C" w:rsidRPr="00D92E4A" w:rsidRDefault="00370E3C" w:rsidP="00A540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8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92131" w14:textId="77777777" w:rsidR="00370E3C" w:rsidRPr="00D92E4A" w:rsidRDefault="00370E3C" w:rsidP="00A540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370E3C" w:rsidRPr="00D92E4A" w14:paraId="1B786E50" w14:textId="77777777" w:rsidTr="00A540FC">
        <w:trPr>
          <w:trHeight w:val="440"/>
        </w:trPr>
        <w:tc>
          <w:tcPr>
            <w:tcW w:w="439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7F0E7" w14:textId="77777777" w:rsidR="00370E3C" w:rsidRPr="00D92E4A" w:rsidRDefault="00370E3C" w:rsidP="00A540F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CBA6" w14:textId="77777777" w:rsidR="00370E3C" w:rsidRPr="00D92E4A" w:rsidRDefault="00370E3C" w:rsidP="00A540F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7159" w14:textId="77777777" w:rsidR="00370E3C" w:rsidRPr="00D92E4A" w:rsidRDefault="00370E3C" w:rsidP="00A540F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53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5F90" w14:textId="77777777" w:rsidR="00370E3C" w:rsidRPr="00D92E4A" w:rsidRDefault="00370E3C" w:rsidP="00A540F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65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F772" w14:textId="77777777" w:rsidR="00370E3C" w:rsidRPr="00D92E4A" w:rsidRDefault="00370E3C" w:rsidP="00A540FC">
            <w:pPr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08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ABFB" w14:textId="77777777" w:rsidR="00370E3C" w:rsidRPr="00D92E4A" w:rsidRDefault="00370E3C" w:rsidP="00A540F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E3C" w:rsidRPr="00D92E4A" w14:paraId="6A4D2C05" w14:textId="77777777" w:rsidTr="00A540FC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BA64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78B89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Введение во второй тур НТО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0CE54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831E7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F2609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0D2C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0E3C" w:rsidRPr="00D92E4A" w14:paraId="47FC5C3A" w14:textId="77777777" w:rsidTr="00A540FC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B042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C91CB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“Разбор 1 этапа НТО"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1ECF8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C9FDC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DBCD9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A979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 xml:space="preserve">Решение олимпиадных заданий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первого </w:t>
            </w:r>
            <w:r w:rsidR="00475CB7">
              <w:rPr>
                <w:rFonts w:ascii="Times New Roman" w:hAnsi="Times New Roman" w:cs="Times New Roman"/>
                <w:color w:val="000000"/>
              </w:rPr>
              <w:t>тура НТО</w:t>
            </w:r>
          </w:p>
        </w:tc>
      </w:tr>
      <w:tr w:rsidR="00370E3C" w:rsidRPr="00D92E4A" w14:paraId="2F56917C" w14:textId="77777777" w:rsidTr="00A540FC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EBAC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FEDB8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0A631D">
              <w:rPr>
                <w:rFonts w:ascii="Times New Roman" w:hAnsi="Times New Roman" w:cs="Times New Roman"/>
                <w:sz w:val="24"/>
                <w:szCs w:val="24"/>
              </w:rPr>
              <w:t xml:space="preserve">“Теория игр”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F6336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E17BC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170B9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3290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 xml:space="preserve">Решение олимпиадных заданий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первого, </w:t>
            </w:r>
            <w:r w:rsidRPr="00D92E4A">
              <w:rPr>
                <w:rFonts w:ascii="Times New Roman" w:hAnsi="Times New Roman" w:cs="Times New Roman"/>
                <w:color w:val="000000"/>
              </w:rPr>
              <w:t>второго тура НТО</w:t>
            </w:r>
          </w:p>
        </w:tc>
      </w:tr>
      <w:tr w:rsidR="00370E3C" w:rsidRPr="00D92E4A" w14:paraId="3132C2BF" w14:textId="77777777" w:rsidTr="00A540FC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0D5A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4FE39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0A631D">
              <w:rPr>
                <w:rFonts w:ascii="Times New Roman" w:hAnsi="Times New Roman" w:cs="Times New Roman"/>
                <w:sz w:val="24"/>
                <w:szCs w:val="24"/>
              </w:rPr>
              <w:t>“Теория вероятностей”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9CA52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57B3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83270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D4AC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 xml:space="preserve">Решение олимпиадных заданий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первого, </w:t>
            </w:r>
            <w:r w:rsidRPr="00D92E4A">
              <w:rPr>
                <w:rFonts w:ascii="Times New Roman" w:hAnsi="Times New Roman" w:cs="Times New Roman"/>
                <w:color w:val="000000"/>
              </w:rPr>
              <w:t>второго тура НТО</w:t>
            </w:r>
          </w:p>
        </w:tc>
      </w:tr>
      <w:tr w:rsidR="00370E3C" w:rsidRPr="00D92E4A" w14:paraId="018A945B" w14:textId="77777777" w:rsidTr="00A540FC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E166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4A885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0A631D">
              <w:rPr>
                <w:rFonts w:ascii="Times New Roman" w:hAnsi="Times New Roman" w:cs="Times New Roman"/>
                <w:sz w:val="24"/>
                <w:szCs w:val="24"/>
              </w:rPr>
              <w:t xml:space="preserve">“Алгоритмы”.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E56F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BBB8D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6DD1A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EFDC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>Решение олимпиадных заданий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5CB7">
              <w:rPr>
                <w:rFonts w:ascii="Times New Roman" w:hAnsi="Times New Roman" w:cs="Times New Roman"/>
                <w:color w:val="000000"/>
              </w:rPr>
              <w:t xml:space="preserve">первого, </w:t>
            </w:r>
            <w:r w:rsidR="00475CB7" w:rsidRPr="00D92E4A">
              <w:rPr>
                <w:rFonts w:ascii="Times New Roman" w:hAnsi="Times New Roman" w:cs="Times New Roman"/>
                <w:color w:val="000000"/>
              </w:rPr>
              <w:t>второго</w:t>
            </w:r>
            <w:r w:rsidRPr="00D92E4A">
              <w:rPr>
                <w:rFonts w:ascii="Times New Roman" w:hAnsi="Times New Roman" w:cs="Times New Roman"/>
                <w:color w:val="000000"/>
              </w:rPr>
              <w:t xml:space="preserve"> тура НТО</w:t>
            </w:r>
          </w:p>
        </w:tc>
      </w:tr>
      <w:tr w:rsidR="00370E3C" w:rsidRPr="00D92E4A" w14:paraId="1F5FA7B3" w14:textId="77777777" w:rsidTr="00A540FC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1AD6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44AED" w14:textId="77777777" w:rsidR="00370E3C" w:rsidRPr="00D92E4A" w:rsidRDefault="00370E3C" w:rsidP="00A540FC">
            <w:pPr>
              <w:rPr>
                <w:rFonts w:ascii="Times New Roman" w:hAnsi="Times New Roman" w:cs="Times New Roman"/>
                <w:bCs/>
              </w:rPr>
            </w:pPr>
            <w:r w:rsidRPr="000A631D">
              <w:rPr>
                <w:rFonts w:ascii="Times New Roman" w:hAnsi="Times New Roman" w:cs="Times New Roman"/>
                <w:sz w:val="24"/>
                <w:szCs w:val="24"/>
              </w:rPr>
              <w:t xml:space="preserve">“Графы”.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B3A77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 w:rsidRPr="00D92E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ED54D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9BE4C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 w:rsidRPr="00D92E4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1C7D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 xml:space="preserve">Решение олимпиадных заданий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первого, </w:t>
            </w:r>
            <w:r w:rsidRPr="00D92E4A">
              <w:rPr>
                <w:rFonts w:ascii="Times New Roman" w:hAnsi="Times New Roman" w:cs="Times New Roman"/>
                <w:color w:val="000000"/>
              </w:rPr>
              <w:t>второго тура НТО</w:t>
            </w:r>
          </w:p>
        </w:tc>
      </w:tr>
      <w:tr w:rsidR="00370E3C" w:rsidRPr="00D92E4A" w14:paraId="5D8C70E0" w14:textId="77777777" w:rsidTr="00A540FC">
        <w:tc>
          <w:tcPr>
            <w:tcW w:w="4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5206" w14:textId="77777777" w:rsidR="00370E3C" w:rsidRPr="00D92E4A" w:rsidRDefault="00370E3C" w:rsidP="00A540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47B69" w14:textId="77777777" w:rsidR="00370E3C" w:rsidRPr="00D92E4A" w:rsidRDefault="00370E3C" w:rsidP="00A540FC">
            <w:pPr>
              <w:rPr>
                <w:rFonts w:ascii="Times New Roman" w:hAnsi="Times New Roman" w:cs="Times New Roman"/>
                <w:bCs/>
              </w:rPr>
            </w:pPr>
            <w:r w:rsidRPr="00D92E4A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F2CB5" w14:textId="77777777" w:rsidR="00370E3C" w:rsidRPr="00D92E4A" w:rsidRDefault="007458CA" w:rsidP="00A540FC">
            <w:pPr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2F31F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5BE28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F2D3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D334B0" w14:textId="77777777" w:rsidR="00370E3C" w:rsidRDefault="00370E3C" w:rsidP="00D92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</w:pPr>
    </w:p>
    <w:p w14:paraId="149932AF" w14:textId="77777777" w:rsidR="00370E3C" w:rsidRDefault="00370E3C" w:rsidP="00370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</w:pPr>
      <w:bookmarkStart w:id="16" w:name="_Toc185975972"/>
      <w:r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  <w:t>Модуль 3</w:t>
      </w:r>
      <w:bookmarkEnd w:id="16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805"/>
        <w:gridCol w:w="2843"/>
        <w:gridCol w:w="1219"/>
        <w:gridCol w:w="1219"/>
        <w:gridCol w:w="1221"/>
        <w:gridCol w:w="2028"/>
      </w:tblGrid>
      <w:tr w:rsidR="00370E3C" w:rsidRPr="00D92E4A" w14:paraId="516EFD96" w14:textId="77777777" w:rsidTr="00370E3C">
        <w:tc>
          <w:tcPr>
            <w:tcW w:w="4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2908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005B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Программирование </w:t>
            </w: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языке Python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B84D7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40785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143DF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9196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  <w:color w:val="000000"/>
              </w:rPr>
              <w:t xml:space="preserve">Решение олимпиадных заданий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первого, второго </w:t>
            </w:r>
            <w:r w:rsidRPr="00D92E4A">
              <w:rPr>
                <w:rFonts w:ascii="Times New Roman" w:hAnsi="Times New Roman" w:cs="Times New Roman"/>
                <w:color w:val="000000"/>
              </w:rPr>
              <w:t>тура НТО</w:t>
            </w:r>
          </w:p>
        </w:tc>
      </w:tr>
      <w:tr w:rsidR="00370E3C" w:rsidRPr="00D92E4A" w14:paraId="67E4BE39" w14:textId="77777777" w:rsidTr="00370E3C">
        <w:tc>
          <w:tcPr>
            <w:tcW w:w="4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3205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  <w:r w:rsidRPr="00D92E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2AB14" w14:textId="77777777" w:rsidR="00370E3C" w:rsidRPr="00D92E4A" w:rsidRDefault="00370E3C" w:rsidP="00A540FC">
            <w:pPr>
              <w:rPr>
                <w:rFonts w:ascii="Times New Roman" w:hAnsi="Times New Roman" w:cs="Times New Roman"/>
                <w:bCs/>
              </w:rPr>
            </w:pPr>
            <w:r w:rsidRPr="00D92E4A">
              <w:rPr>
                <w:rFonts w:ascii="Times New Roman" w:hAnsi="Times New Roman" w:cs="Times New Roman"/>
                <w:bCs/>
              </w:rPr>
              <w:t>Итоговое занятие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A0020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 w:rsidRPr="00D92E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387A4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 w:rsidRPr="00D92E4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78B60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B1D3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E3C" w:rsidRPr="00D92E4A" w14:paraId="74B5BD33" w14:textId="77777777" w:rsidTr="00370E3C">
        <w:tc>
          <w:tcPr>
            <w:tcW w:w="4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70FD" w14:textId="77777777" w:rsidR="00370E3C" w:rsidRPr="00D92E4A" w:rsidRDefault="00370E3C" w:rsidP="00A54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58369" w14:textId="77777777" w:rsidR="00370E3C" w:rsidRPr="00D92E4A" w:rsidRDefault="00370E3C" w:rsidP="00A540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Итого по модулю 3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F2366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DA1C6" w14:textId="77777777" w:rsidR="00370E3C" w:rsidRPr="00D92E4A" w:rsidRDefault="00370E3C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3F8BA" w14:textId="77777777" w:rsidR="00370E3C" w:rsidRPr="00D92E4A" w:rsidRDefault="007458CA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E292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E3C" w:rsidRPr="00D92E4A" w14:paraId="731FFC57" w14:textId="77777777" w:rsidTr="00370E3C">
        <w:tc>
          <w:tcPr>
            <w:tcW w:w="4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3646" w14:textId="77777777" w:rsidR="00370E3C" w:rsidRPr="00D92E4A" w:rsidRDefault="00370E3C" w:rsidP="00A540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7193C" w14:textId="77777777" w:rsidR="00370E3C" w:rsidRPr="00D92E4A" w:rsidRDefault="00370E3C" w:rsidP="00A540FC">
            <w:pPr>
              <w:rPr>
                <w:rFonts w:ascii="Times New Roman" w:hAnsi="Times New Roman" w:cs="Times New Roman"/>
                <w:bCs/>
              </w:rPr>
            </w:pPr>
            <w:r w:rsidRPr="00D92E4A">
              <w:rPr>
                <w:rFonts w:ascii="Times New Roman" w:hAnsi="Times New Roman" w:cs="Times New Roman"/>
                <w:bCs/>
              </w:rPr>
              <w:t xml:space="preserve">Итого </w:t>
            </w:r>
            <w:r>
              <w:rPr>
                <w:rFonts w:ascii="Times New Roman" w:hAnsi="Times New Roman" w:cs="Times New Roman"/>
                <w:bCs/>
              </w:rPr>
              <w:t>по программе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FEBBD" w14:textId="77777777" w:rsidR="00370E3C" w:rsidRPr="00D92E4A" w:rsidRDefault="007458CA" w:rsidP="00A540FC">
            <w:pPr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37C70" w14:textId="77777777" w:rsidR="00370E3C" w:rsidRPr="00D92E4A" w:rsidRDefault="00C86709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9B92A" w14:textId="77777777" w:rsidR="00370E3C" w:rsidRPr="00D92E4A" w:rsidRDefault="00C86709" w:rsidP="00A540FC">
            <w:pPr>
              <w:pStyle w:val="a3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08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7059" w14:textId="77777777" w:rsidR="00370E3C" w:rsidRPr="00D92E4A" w:rsidRDefault="00370E3C" w:rsidP="00A540FC">
            <w:pPr>
              <w:pStyle w:val="a3"/>
              <w:ind w:left="4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209908" w14:textId="77777777" w:rsidR="00370E3C" w:rsidRPr="00D92E4A" w:rsidRDefault="00370E3C" w:rsidP="00D92E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365F91" w:themeColor="accent1" w:themeShade="BF"/>
          <w:sz w:val="28"/>
          <w:szCs w:val="24"/>
        </w:rPr>
      </w:pPr>
    </w:p>
    <w:p w14:paraId="569B9275" w14:textId="77777777" w:rsidR="00FF0EEC" w:rsidRPr="000815EB" w:rsidRDefault="00FF0EEC" w:rsidP="0011035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14:paraId="294E8871" w14:textId="77777777" w:rsidR="00FF0EEC" w:rsidRPr="000815EB" w:rsidRDefault="00FF0EEC" w:rsidP="00FF0EE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>Тема 1 «Вводный модуль»</w:t>
      </w:r>
      <w:r w:rsidRPr="00081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4D52D25" w14:textId="77777777" w:rsidR="00FF0EEC" w:rsidRPr="000815EB" w:rsidRDefault="00FF0EEC" w:rsidP="00FF0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EB">
        <w:rPr>
          <w:rFonts w:ascii="Times New Roman" w:hAnsi="Times New Roman" w:cs="Times New Roman"/>
          <w:sz w:val="24"/>
          <w:szCs w:val="24"/>
        </w:rPr>
        <w:t xml:space="preserve">Навигация по программе. Вводный турнир юных </w:t>
      </w:r>
      <w:proofErr w:type="spellStart"/>
      <w:r w:rsidRPr="000815EB">
        <w:rPr>
          <w:rFonts w:ascii="Times New Roman" w:hAnsi="Times New Roman" w:cs="Times New Roman"/>
          <w:sz w:val="24"/>
          <w:szCs w:val="24"/>
        </w:rPr>
        <w:t>киберфизиков</w:t>
      </w:r>
      <w:proofErr w:type="spellEnd"/>
      <w:r w:rsidRPr="000815EB">
        <w:rPr>
          <w:rFonts w:ascii="Times New Roman" w:hAnsi="Times New Roman" w:cs="Times New Roman"/>
          <w:sz w:val="24"/>
          <w:szCs w:val="24"/>
        </w:rPr>
        <w:t xml:space="preserve"> - знакомство учащихся с инженерными соревнованиями</w:t>
      </w:r>
      <w:r w:rsidRPr="000815EB">
        <w:rPr>
          <w:rFonts w:ascii="Times New Roman" w:hAnsi="Times New Roman" w:cs="Times New Roman"/>
          <w:b/>
          <w:sz w:val="24"/>
          <w:szCs w:val="24"/>
        </w:rPr>
        <w:t>.</w:t>
      </w:r>
    </w:p>
    <w:p w14:paraId="4131B2F7" w14:textId="77777777" w:rsidR="00FF0EEC" w:rsidRPr="000815EB" w:rsidRDefault="00FF0EEC" w:rsidP="00FF0EE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>Тема 2 «Регистрация на НТО»</w:t>
      </w:r>
      <w:r w:rsidRPr="00081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AAB955C" w14:textId="77777777" w:rsidR="00FF0EEC" w:rsidRPr="000815EB" w:rsidRDefault="00FF0EEC" w:rsidP="00FF0E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EB">
        <w:rPr>
          <w:rFonts w:ascii="Times New Roman" w:hAnsi="Times New Roman" w:cs="Times New Roman"/>
          <w:sz w:val="24"/>
          <w:szCs w:val="24"/>
        </w:rPr>
        <w:t>Знакомство с НТО и профилями ИЭС и ТБС, регистрация на НТО, знакомство с порталом для выполнения первого тура НТО.</w:t>
      </w:r>
      <w:r w:rsidRPr="000815EB">
        <w:rPr>
          <w:rFonts w:ascii="Times New Roman" w:hAnsi="Times New Roman" w:cs="Times New Roman"/>
          <w:b/>
          <w:sz w:val="24"/>
          <w:szCs w:val="24"/>
        </w:rPr>
        <w:tab/>
      </w:r>
    </w:p>
    <w:p w14:paraId="138DA5EB" w14:textId="77777777" w:rsidR="00FF0EEC" w:rsidRPr="000815EB" w:rsidRDefault="00FF0EEC" w:rsidP="00FF0E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A6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>“Интеллектуализация энергетики. Парадоксальный кризис энергетики”</w:t>
      </w:r>
    </w:p>
    <w:p w14:paraId="3C22E464" w14:textId="77777777" w:rsidR="00FF0EEC" w:rsidRPr="000A631D" w:rsidRDefault="00FF0EEC" w:rsidP="00FF0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1D">
        <w:rPr>
          <w:rFonts w:ascii="Times New Roman" w:hAnsi="Times New Roman" w:cs="Times New Roman"/>
          <w:sz w:val="24"/>
          <w:szCs w:val="24"/>
        </w:rPr>
        <w:t>Наши представления об автоматизации и управлении энергетическими системами часто сводятся к кинематографическим образам. Разберемся насколько они совпадают с реальностью. Рассмотрим, что закладывалось при проектировании энергосистем, как формировалась энергетика России и что происходит сейчас.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31D">
        <w:rPr>
          <w:rFonts w:ascii="Times New Roman" w:hAnsi="Times New Roman" w:cs="Times New Roman"/>
          <w:sz w:val="24"/>
          <w:szCs w:val="24"/>
        </w:rPr>
        <w:t xml:space="preserve">Энергетика — сложная система, которая существует и не останавливается только благодаря усилиям тысяч людей. Для таких систем любые изменения увеличивают риск отказа и саморазрушения. </w:t>
      </w:r>
      <w:r w:rsidRPr="000A631D">
        <w:rPr>
          <w:rFonts w:ascii="Times New Roman" w:hAnsi="Times New Roman" w:cs="Times New Roman"/>
          <w:sz w:val="24"/>
          <w:szCs w:val="24"/>
        </w:rPr>
        <w:lastRenderedPageBreak/>
        <w:t>Автор рассуждает о том, как новые технологии из лучших побуждений угрожают её разрушить.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096C3" w14:textId="77777777" w:rsidR="00FF0EEC" w:rsidRPr="000A631D" w:rsidRDefault="00FF0EEC" w:rsidP="00FF0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A6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>“Цифровизация в энергетике. Невозможность цифровизации. Системы”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31D">
        <w:rPr>
          <w:rFonts w:ascii="Times New Roman" w:hAnsi="Times New Roman" w:cs="Times New Roman"/>
          <w:sz w:val="24"/>
          <w:szCs w:val="24"/>
        </w:rPr>
        <w:t>В нашем мире цифровое управление встречает определенные сложности и невозможно в полном объеме. У нас есть прекрасный способ получения разных описаний реального мира, на уже существующих данных и информации. Но когда мы имеем дело с реальными сложными системами, то стоит помнить о том, что модель всегда упрощает реальность.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631D">
        <w:rPr>
          <w:rFonts w:ascii="Times New Roman" w:hAnsi="Times New Roman" w:cs="Times New Roman"/>
          <w:sz w:val="24"/>
          <w:szCs w:val="24"/>
        </w:rPr>
        <w:t>Рассмотрим возможности, которые открывает цифровизация в энергетике и то, как встреча IT и телекоммуникации с энергетикой влияет на управление энергосистемой</w:t>
      </w:r>
    </w:p>
    <w:p w14:paraId="28C486CA" w14:textId="77777777" w:rsidR="00FF0EEC" w:rsidRPr="000815EB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5 «Турнир юных </w:t>
      </w:r>
      <w:proofErr w:type="spellStart"/>
      <w:r w:rsidRPr="0008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киберфизиков</w:t>
      </w:r>
      <w:proofErr w:type="spellEnd"/>
      <w:r w:rsidRPr="0008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Викторина по «Зеленой энергетике»</w:t>
      </w:r>
    </w:p>
    <w:p w14:paraId="1673C5F5" w14:textId="77777777" w:rsidR="00FF0EEC" w:rsidRPr="000A631D" w:rsidRDefault="00FF0EEC" w:rsidP="00FF0E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475CB7" w:rsidRPr="000815E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75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CB7" w:rsidRPr="000A631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понятия. Физические законы. Потребители энергии”</w:t>
      </w:r>
    </w:p>
    <w:p w14:paraId="727E01EC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поговорим о современной энергетике, о ее значимости и о том, насколько это критическая отрасль через личный опыт автора. О том, как изменилась отрасль за последние 10 лет, и какова роль IT технологий и микроэлектроники в современной энергетике.</w:t>
      </w:r>
    </w:p>
    <w:p w14:paraId="671CA43B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631D">
        <w:rPr>
          <w:rFonts w:ascii="Times New Roman" w:hAnsi="Times New Roman" w:cs="Times New Roman"/>
          <w:color w:val="000000"/>
          <w:sz w:val="24"/>
          <w:szCs w:val="24"/>
        </w:rPr>
        <w:t>Какие параметры важны для потребителя и как устроен процесс энергоснабжения. Генерация электроэнергии. Какие свойства энергоснабжения важны для потребителя. Что нужно для передачи от генерации к потребителям электроэнергии.</w:t>
      </w:r>
    </w:p>
    <w:p w14:paraId="50D5620B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Энергетика в своем названии уже имеет физический закон. В этой теме поговорим о разделах физики, которые необходимы в энергетике. О том, что физические явления в инженерных расчетах говорят с нами языком математики, и без глубокого знания математики настоящая работа с энергетикой невозможна.</w:t>
      </w:r>
    </w:p>
    <w:p w14:paraId="251F2E71" w14:textId="77777777" w:rsidR="00FF0EEC" w:rsidRPr="000A631D" w:rsidRDefault="00FF0EEC" w:rsidP="00FF0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1D">
        <w:rPr>
          <w:rFonts w:ascii="Times New Roman" w:hAnsi="Times New Roman" w:cs="Times New Roman"/>
          <w:color w:val="000000"/>
          <w:sz w:val="24"/>
          <w:szCs w:val="24"/>
        </w:rPr>
        <w:t>Что такое электроэнергия в экономическом смысле? Основные системные параметры, которые являются базой для понимания того, что такое электроэнергия для потребителя и как происходит взаимодействие с потребителем. Можно ли запасти электроэнергию? Надежность электроснабжения и стандарты качества.</w:t>
      </w:r>
    </w:p>
    <w:p w14:paraId="384574DA" w14:textId="77777777" w:rsidR="00FF0EEC" w:rsidRPr="000815EB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7 «Введение во второй тур НТО» </w:t>
      </w:r>
    </w:p>
    <w:p w14:paraId="5BA093D4" w14:textId="77777777" w:rsidR="00FF0EEC" w:rsidRPr="000815EB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5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вопросов по второму туру НТО, команд образование, составление с учащимися карты действий по решению задач второго тура и посещению вебинаров и изучению дополнительных материалов.</w:t>
      </w:r>
    </w:p>
    <w:p w14:paraId="3A54148B" w14:textId="77777777" w:rsidR="00FF0EEC" w:rsidRPr="000A631D" w:rsidRDefault="00FF0EEC" w:rsidP="00FF0EE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A6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>“Генераторы энергии. Возобновляемые источники энергии. Устройство энергосистемы системы”</w:t>
      </w:r>
    </w:p>
    <w:p w14:paraId="46A4DAE2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где мы берем первичную энергию, сколько стоит первичный энергоноситель, и как обеспечивается безопасность окружающей среды от отходов производства энергии.</w:t>
      </w:r>
    </w:p>
    <w:p w14:paraId="3D6DE765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тема, которая касается возобновляемой энергетики - это новые разработки в генерации, которые построены на других принципах и имеют совершенно другие по сравнению с обычной энергетикой принципы экономической эффективности. В настоящий момент возобновляемая энергетика не может существовать без поддержки традиционной электроэнергетики.</w:t>
      </w:r>
    </w:p>
    <w:p w14:paraId="3C52D89F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часть огромной сети, которая объединяет всю нашу страну, за исключением части удаленных </w:t>
      </w:r>
      <w:proofErr w:type="spellStart"/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энергорайонов</w:t>
      </w:r>
      <w:proofErr w:type="spellEnd"/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объединена в Единую энергосистему. Каковы ее особенности, из чего она состоит и какие факторы влияют на энергосистему. Об этом поговорим в данной теме.</w:t>
      </w:r>
    </w:p>
    <w:p w14:paraId="514D17D0" w14:textId="77777777" w:rsidR="00FF0EEC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Энергосистема объединяет возобновляемые источники энергии, традиционную генерацию, сети и потребителей. Какими качествами она обладает и что дает потребителям? Какова особенность современной энергетики и чем обусловлен современный вызов в энергетике?</w:t>
      </w:r>
    </w:p>
    <w:p w14:paraId="15976E6B" w14:textId="77777777" w:rsidR="00FF0EEC" w:rsidRPr="000A631D" w:rsidRDefault="00FF0EEC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3A8E7" w14:textId="77777777" w:rsidR="00FF0EEC" w:rsidRPr="000A631D" w:rsidRDefault="00FF0EEC" w:rsidP="00FF0EE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>Тема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31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0815EB">
        <w:rPr>
          <w:rFonts w:ascii="Times New Roman" w:hAnsi="Times New Roman" w:cs="Times New Roman"/>
          <w:b/>
          <w:color w:val="000000"/>
          <w:sz w:val="24"/>
          <w:szCs w:val="24"/>
        </w:rPr>
        <w:t>Разбор 1 этапа НТО"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с ребятами задач первого этапа после его завершения</w:t>
      </w:r>
    </w:p>
    <w:p w14:paraId="0923A24D" w14:textId="77777777" w:rsidR="00FF0EEC" w:rsidRPr="000A631D" w:rsidRDefault="00FF0EEC" w:rsidP="00FF0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A631D">
        <w:rPr>
          <w:rFonts w:ascii="Times New Roman" w:hAnsi="Times New Roman" w:cs="Times New Roman"/>
          <w:sz w:val="24"/>
          <w:szCs w:val="24"/>
        </w:rPr>
        <w:t xml:space="preserve"> </w:t>
      </w:r>
      <w:r w:rsidRPr="000815EB">
        <w:rPr>
          <w:rFonts w:ascii="Times New Roman" w:hAnsi="Times New Roman" w:cs="Times New Roman"/>
          <w:b/>
          <w:sz w:val="24"/>
          <w:szCs w:val="24"/>
        </w:rPr>
        <w:t>“Теория игр”</w:t>
      </w:r>
      <w:r w:rsidRPr="000A631D">
        <w:rPr>
          <w:rFonts w:ascii="Times New Roman" w:hAnsi="Times New Roman" w:cs="Times New Roman"/>
          <w:sz w:val="24"/>
          <w:szCs w:val="24"/>
        </w:rPr>
        <w:t xml:space="preserve"> На финале участникам предстоит на одном поле столкнуться с другими командами, и понимание основ теории игр позволит объективнее оценивать игровую ситуацию в условиях конкуренции за ресурсы. Здесь важны не столько математические модели (они здесь достаточно простые), сколько умение оценить и построить стратегию, а также отследить типовые паттерны (например, дилемма заключённого). </w:t>
      </w:r>
    </w:p>
    <w:p w14:paraId="37162B88" w14:textId="77777777" w:rsidR="00FF0EEC" w:rsidRDefault="00FF0EEC" w:rsidP="00FF0E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305A2" w:rsidRPr="000815EB">
        <w:rPr>
          <w:rFonts w:ascii="Times New Roman" w:hAnsi="Times New Roman" w:cs="Times New Roman"/>
          <w:b/>
          <w:sz w:val="24"/>
          <w:szCs w:val="24"/>
        </w:rPr>
        <w:t>1</w:t>
      </w:r>
      <w:r w:rsidR="00D305A2">
        <w:rPr>
          <w:rFonts w:ascii="Times New Roman" w:hAnsi="Times New Roman" w:cs="Times New Roman"/>
          <w:b/>
          <w:sz w:val="24"/>
          <w:szCs w:val="24"/>
        </w:rPr>
        <w:t>1</w:t>
      </w:r>
      <w:r w:rsidR="00D305A2" w:rsidRPr="000815EB">
        <w:rPr>
          <w:rFonts w:ascii="Times New Roman" w:hAnsi="Times New Roman" w:cs="Times New Roman"/>
          <w:sz w:val="24"/>
          <w:szCs w:val="24"/>
        </w:rPr>
        <w:t xml:space="preserve"> </w:t>
      </w:r>
      <w:r w:rsidR="00D305A2">
        <w:rPr>
          <w:rFonts w:ascii="Times New Roman" w:hAnsi="Times New Roman" w:cs="Times New Roman"/>
          <w:sz w:val="24"/>
          <w:szCs w:val="24"/>
        </w:rPr>
        <w:t>“</w:t>
      </w:r>
      <w:r w:rsidRPr="000815EB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r w:rsidR="00D305A2" w:rsidRPr="000815EB">
        <w:rPr>
          <w:rFonts w:ascii="Times New Roman" w:hAnsi="Times New Roman" w:cs="Times New Roman"/>
          <w:b/>
          <w:sz w:val="24"/>
          <w:szCs w:val="24"/>
        </w:rPr>
        <w:t>вероятностей”</w:t>
      </w:r>
      <w:r w:rsidR="00D305A2" w:rsidRPr="000A631D">
        <w:rPr>
          <w:rFonts w:ascii="Times New Roman" w:hAnsi="Times New Roman" w:cs="Times New Roman"/>
          <w:sz w:val="24"/>
          <w:szCs w:val="24"/>
        </w:rPr>
        <w:t xml:space="preserve"> </w:t>
      </w:r>
      <w:r w:rsidR="00D305A2">
        <w:rPr>
          <w:rFonts w:ascii="Times New Roman" w:hAnsi="Times New Roman" w:cs="Times New Roman"/>
          <w:sz w:val="24"/>
          <w:szCs w:val="24"/>
        </w:rPr>
        <w:t>Мир</w:t>
      </w:r>
      <w:r w:rsidRPr="000A631D">
        <w:rPr>
          <w:rFonts w:ascii="Times New Roman" w:hAnsi="Times New Roman" w:cs="Times New Roman"/>
          <w:sz w:val="24"/>
          <w:szCs w:val="24"/>
        </w:rPr>
        <w:t xml:space="preserve"> сложен и неустойчив, и финальная задача моделирует в полной мере. Лучше заранее приготовиться и научиться работать с вероятностями, для чего каждый второй этап содержит достаточно много задач по теории вероятностей. При этом для полноценной работы не потребуется погружаться в неё </w:t>
      </w:r>
      <w:r w:rsidR="00A80A08">
        <w:rPr>
          <w:rFonts w:ascii="Times New Roman" w:hAnsi="Times New Roman" w:cs="Times New Roman"/>
          <w:sz w:val="24"/>
          <w:szCs w:val="24"/>
        </w:rPr>
        <w:t xml:space="preserve">с </w:t>
      </w:r>
      <w:r w:rsidRPr="000A631D">
        <w:rPr>
          <w:rFonts w:ascii="Times New Roman" w:hAnsi="Times New Roman" w:cs="Times New Roman"/>
          <w:sz w:val="24"/>
          <w:szCs w:val="24"/>
        </w:rPr>
        <w:t>головой – достаточно знания основ мат</w:t>
      </w:r>
      <w:r>
        <w:rPr>
          <w:rFonts w:ascii="Times New Roman" w:hAnsi="Times New Roman" w:cs="Times New Roman"/>
          <w:sz w:val="24"/>
          <w:szCs w:val="24"/>
        </w:rPr>
        <w:t xml:space="preserve">ематической </w:t>
      </w:r>
      <w:r w:rsidRPr="000A631D">
        <w:rPr>
          <w:rFonts w:ascii="Times New Roman" w:hAnsi="Times New Roman" w:cs="Times New Roman"/>
          <w:sz w:val="24"/>
          <w:szCs w:val="24"/>
        </w:rPr>
        <w:t xml:space="preserve">статистики и распределений случайных величин, но даже это даст преимущество в работе над финальной задачей.  </w:t>
      </w:r>
    </w:p>
    <w:p w14:paraId="6890C5CA" w14:textId="77777777" w:rsidR="00FF0EEC" w:rsidRPr="000A631D" w:rsidRDefault="00FF0EEC" w:rsidP="00FF0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B">
        <w:rPr>
          <w:rFonts w:ascii="Times New Roman" w:hAnsi="Times New Roman" w:cs="Times New Roman"/>
          <w:b/>
          <w:sz w:val="24"/>
          <w:szCs w:val="24"/>
        </w:rPr>
        <w:t>“</w:t>
      </w:r>
      <w:r w:rsidR="00D305A2" w:rsidRPr="000815EB">
        <w:rPr>
          <w:rFonts w:ascii="Times New Roman" w:hAnsi="Times New Roman" w:cs="Times New Roman"/>
          <w:b/>
          <w:sz w:val="24"/>
          <w:szCs w:val="24"/>
        </w:rPr>
        <w:t>Алгоритмы”</w:t>
      </w:r>
      <w:r w:rsidR="00D305A2" w:rsidRPr="000A631D">
        <w:rPr>
          <w:rFonts w:ascii="Times New Roman" w:hAnsi="Times New Roman" w:cs="Times New Roman"/>
          <w:sz w:val="24"/>
          <w:szCs w:val="24"/>
        </w:rPr>
        <w:t xml:space="preserve"> </w:t>
      </w:r>
      <w:r w:rsidR="00D305A2">
        <w:rPr>
          <w:rFonts w:ascii="Times New Roman" w:hAnsi="Times New Roman" w:cs="Times New Roman"/>
          <w:sz w:val="24"/>
          <w:szCs w:val="24"/>
        </w:rPr>
        <w:t>Финальная</w:t>
      </w:r>
      <w:r w:rsidRPr="000A631D">
        <w:rPr>
          <w:rFonts w:ascii="Times New Roman" w:hAnsi="Times New Roman" w:cs="Times New Roman"/>
          <w:sz w:val="24"/>
          <w:szCs w:val="24"/>
        </w:rPr>
        <w:t xml:space="preserve"> задача предполагает написание управляющего скрипта, и здесь важную роль играет навык разработки алгоритмов, равно как и поиска подходящих типовых. На проработку этих навыков и рассчитаны задачи раздела «Алгоритмы». При работе с ними важно делать акцент на информационном поиске и умении выявить типовую подзадачу. </w:t>
      </w:r>
    </w:p>
    <w:p w14:paraId="1500B7DE" w14:textId="77777777" w:rsidR="00FF0EEC" w:rsidRDefault="00FF0EEC" w:rsidP="00FF0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31D">
        <w:rPr>
          <w:rFonts w:ascii="Times New Roman" w:hAnsi="Times New Roman" w:cs="Times New Roman"/>
          <w:sz w:val="24"/>
          <w:szCs w:val="24"/>
        </w:rPr>
        <w:t>“</w:t>
      </w:r>
      <w:r w:rsidRPr="000815EB">
        <w:rPr>
          <w:rFonts w:ascii="Times New Roman" w:hAnsi="Times New Roman" w:cs="Times New Roman"/>
          <w:b/>
          <w:sz w:val="24"/>
          <w:szCs w:val="24"/>
        </w:rPr>
        <w:t>Графы”</w:t>
      </w:r>
      <w:r w:rsidRPr="000A6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Энергосети</w:t>
      </w:r>
      <w:r w:rsidRPr="000A631D">
        <w:rPr>
          <w:rFonts w:ascii="Times New Roman" w:hAnsi="Times New Roman" w:cs="Times New Roman"/>
          <w:sz w:val="24"/>
          <w:szCs w:val="24"/>
        </w:rPr>
        <w:t xml:space="preserve"> – это графы, и с ними нужно уметь работать. В работе с задачами этого раздела в первую очередь важно овладеть основным арсеналом – программные представления графов и базовые алгоритмы. Это может понадобиться при написании управляющего скрипта, не говоря уже о фундаментальном понимании сетей.</w:t>
      </w:r>
    </w:p>
    <w:p w14:paraId="579A7F30" w14:textId="77777777" w:rsidR="00FF0EEC" w:rsidRDefault="00FF0EEC" w:rsidP="00FF0E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5EB">
        <w:rPr>
          <w:rFonts w:ascii="Times New Roman" w:hAnsi="Times New Roman" w:cs="Times New Roman"/>
          <w:b/>
          <w:sz w:val="24"/>
          <w:szCs w:val="24"/>
        </w:rPr>
        <w:t>Программирование</w:t>
      </w:r>
      <w:r w:rsidRPr="000815EB">
        <w:rPr>
          <w:sz w:val="28"/>
          <w:szCs w:val="28"/>
        </w:rPr>
        <w:t xml:space="preserve"> </w:t>
      </w:r>
      <w:r w:rsidRPr="0008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бесперебойной подачи электроэнергии к энергообъектам города. </w:t>
      </w:r>
    </w:p>
    <w:p w14:paraId="5D0E2F79" w14:textId="77777777" w:rsidR="00FF0EEC" w:rsidRPr="000A631D" w:rsidRDefault="00FF0EEC" w:rsidP="00FF0EEC">
      <w:pPr>
        <w:jc w:val="both"/>
        <w:rPr>
          <w:rFonts w:ascii="Times New Roman" w:hAnsi="Times New Roman" w:cs="Times New Roman"/>
          <w:sz w:val="24"/>
          <w:szCs w:val="24"/>
        </w:rPr>
      </w:pPr>
      <w:r w:rsidRPr="000815EB">
        <w:rPr>
          <w:rFonts w:ascii="Times New Roman" w:hAnsi="Times New Roman" w:cs="Times New Roman"/>
          <w:b/>
          <w:sz w:val="24"/>
          <w:szCs w:val="24"/>
        </w:rPr>
        <w:t>Тема 15</w:t>
      </w:r>
      <w:r w:rsidRPr="0008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15EB">
        <w:rPr>
          <w:rFonts w:ascii="Times New Roman" w:hAnsi="Times New Roman" w:cs="Times New Roman"/>
          <w:b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5EB">
        <w:rPr>
          <w:rFonts w:ascii="Times New Roman" w:hAnsi="Times New Roman" w:cs="Times New Roman"/>
          <w:sz w:val="24"/>
          <w:szCs w:val="24"/>
        </w:rPr>
        <w:t xml:space="preserve"> Рефлексия курса</w:t>
      </w:r>
    </w:p>
    <w:p w14:paraId="04402966" w14:textId="77777777" w:rsidR="00411B53" w:rsidRPr="00977BEE" w:rsidRDefault="00411B53" w:rsidP="00411B53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7B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Критерии оценки достижения планируемых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411B53" w:rsidRPr="00977BEE" w14:paraId="4BF41D91" w14:textId="77777777" w:rsidTr="00C50DCC">
        <w:trPr>
          <w:trHeight w:val="312"/>
        </w:trPr>
        <w:tc>
          <w:tcPr>
            <w:tcW w:w="2660" w:type="dxa"/>
          </w:tcPr>
          <w:p w14:paraId="2C80EBDF" w14:textId="77777777" w:rsidR="00411B53" w:rsidRPr="00977BEE" w:rsidRDefault="00411B53" w:rsidP="00C50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Уровни освоения Программы</w:t>
            </w:r>
          </w:p>
        </w:tc>
        <w:tc>
          <w:tcPr>
            <w:tcW w:w="7229" w:type="dxa"/>
          </w:tcPr>
          <w:p w14:paraId="68E59E3B" w14:textId="77777777" w:rsidR="00411B53" w:rsidRPr="00977BEE" w:rsidRDefault="00411B53" w:rsidP="00C50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411B53" w:rsidRPr="00977BEE" w14:paraId="0FDCB114" w14:textId="77777777" w:rsidTr="00C50DCC">
        <w:trPr>
          <w:trHeight w:val="1462"/>
        </w:trPr>
        <w:tc>
          <w:tcPr>
            <w:tcW w:w="2660" w:type="dxa"/>
          </w:tcPr>
          <w:p w14:paraId="6F1F1F3C" w14:textId="77777777" w:rsidR="00411B53" w:rsidRPr="00977BEE" w:rsidRDefault="00411B53" w:rsidP="00C50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уровень освоения программы </w:t>
            </w:r>
          </w:p>
        </w:tc>
        <w:tc>
          <w:tcPr>
            <w:tcW w:w="7229" w:type="dxa"/>
          </w:tcPr>
          <w:p w14:paraId="17FE3FA7" w14:textId="77777777" w:rsidR="00411B53" w:rsidRPr="00977BEE" w:rsidRDefault="00411B53" w:rsidP="00C50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демонстрируют высокую заинтересованность в учебной, познавательной и творческой деятельности, составляющей содержание Программы. На соревнованиях показывают отличное практическое применение знаний и навыков во время соревнований. </w:t>
            </w:r>
          </w:p>
        </w:tc>
      </w:tr>
      <w:tr w:rsidR="00411B53" w:rsidRPr="00977BEE" w14:paraId="2F0B8B43" w14:textId="77777777" w:rsidTr="00C50DCC">
        <w:trPr>
          <w:trHeight w:val="1695"/>
        </w:trPr>
        <w:tc>
          <w:tcPr>
            <w:tcW w:w="2660" w:type="dxa"/>
          </w:tcPr>
          <w:p w14:paraId="208203B7" w14:textId="77777777" w:rsidR="00411B53" w:rsidRPr="00977BEE" w:rsidRDefault="00411B53" w:rsidP="00C50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уровень освоения Программы </w:t>
            </w:r>
          </w:p>
        </w:tc>
        <w:tc>
          <w:tcPr>
            <w:tcW w:w="7229" w:type="dxa"/>
          </w:tcPr>
          <w:p w14:paraId="36D546D8" w14:textId="77777777" w:rsidR="00411B53" w:rsidRPr="00977BEE" w:rsidRDefault="00411B53" w:rsidP="00C50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B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демонстрируют достаточную заинтересованность в учебной, познавательной и творческой деятельности, составляющей содержание Программы. На соревнованиях показывают практическое применение знаний и навыков во время соревнований, но некоторые навыки требуют доработки, а некоторые задания вызывают трудности.</w:t>
            </w:r>
          </w:p>
        </w:tc>
      </w:tr>
      <w:tr w:rsidR="00411B53" w:rsidRPr="00977BEE" w14:paraId="7BD519F1" w14:textId="77777777" w:rsidTr="00C50DCC">
        <w:trPr>
          <w:trHeight w:val="428"/>
        </w:trPr>
        <w:tc>
          <w:tcPr>
            <w:tcW w:w="2660" w:type="dxa"/>
          </w:tcPr>
          <w:p w14:paraId="68EA450E" w14:textId="77777777" w:rsidR="00411B53" w:rsidRPr="00977BEE" w:rsidRDefault="00411B53" w:rsidP="00C50DCC">
            <w:pPr>
              <w:pStyle w:val="Default"/>
              <w:spacing w:line="240" w:lineRule="auto"/>
              <w:ind w:left="0" w:hanging="2"/>
              <w:rPr>
                <w:rFonts w:ascii="Times New Roman" w:hAnsi="Times New Roman" w:cs="Times New Roman"/>
              </w:rPr>
            </w:pPr>
            <w:bookmarkStart w:id="17" w:name="_Toc185975973"/>
            <w:r w:rsidRPr="00977BEE">
              <w:rPr>
                <w:rFonts w:ascii="Times New Roman" w:hAnsi="Times New Roman" w:cs="Times New Roman"/>
              </w:rPr>
              <w:t>Низкий уровень освоения Программы</w:t>
            </w:r>
            <w:bookmarkEnd w:id="17"/>
            <w:r w:rsidRPr="00977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14:paraId="7E68215E" w14:textId="77777777" w:rsidR="00411B53" w:rsidRPr="00977BEE" w:rsidRDefault="00411B53" w:rsidP="00C50DCC">
            <w:pPr>
              <w:pStyle w:val="Default"/>
              <w:spacing w:line="240" w:lineRule="auto"/>
              <w:ind w:left="0" w:hanging="2"/>
              <w:rPr>
                <w:rFonts w:ascii="Times New Roman" w:hAnsi="Times New Roman" w:cs="Times New Roman"/>
              </w:rPr>
            </w:pPr>
            <w:bookmarkStart w:id="18" w:name="_Toc185975974"/>
            <w:r w:rsidRPr="00977BEE">
              <w:rPr>
                <w:rFonts w:ascii="Times New Roman" w:hAnsi="Times New Roman" w:cs="Times New Roman"/>
              </w:rPr>
              <w:t>Учащиеся демонстрируют низкий уровень заинтересованности в учебной, познавательной и творческой деятельности, составляющей содержание Программы. На соревнованиях показывают практическое применение знаний и навыков во время соревнований не соответствует требованиям и задания на соревнованиях вызывают непреодолимые трудности.</w:t>
            </w:r>
            <w:bookmarkEnd w:id="18"/>
            <w:r w:rsidRPr="00977B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9512A10" w14:textId="77777777" w:rsidR="00411B53" w:rsidRPr="00977BEE" w:rsidRDefault="00411B53" w:rsidP="00411B53">
      <w:pPr>
        <w:pStyle w:val="Default"/>
        <w:spacing w:line="240" w:lineRule="auto"/>
        <w:ind w:left="0" w:hanging="2"/>
        <w:rPr>
          <w:rFonts w:ascii="Times New Roman" w:hAnsi="Times New Roman" w:cs="Times New Roman"/>
          <w:b/>
          <w:bCs/>
        </w:rPr>
      </w:pPr>
    </w:p>
    <w:p w14:paraId="79C776DC" w14:textId="77777777" w:rsidR="00411B53" w:rsidRPr="00977BEE" w:rsidRDefault="00411B53" w:rsidP="00411B53">
      <w:pPr>
        <w:pStyle w:val="Default"/>
        <w:spacing w:line="240" w:lineRule="auto"/>
        <w:ind w:left="0" w:hanging="2"/>
        <w:rPr>
          <w:rFonts w:ascii="Times New Roman" w:hAnsi="Times New Roman" w:cs="Times New Roman"/>
        </w:rPr>
      </w:pPr>
      <w:bookmarkStart w:id="19" w:name="_Toc185975975"/>
      <w:r w:rsidRPr="00977BEE">
        <w:rPr>
          <w:rFonts w:ascii="Times New Roman" w:hAnsi="Times New Roman" w:cs="Times New Roman"/>
          <w:b/>
          <w:bCs/>
        </w:rPr>
        <w:t>5. Организационно-педагогические условия реализации программы</w:t>
      </w:r>
      <w:bookmarkEnd w:id="19"/>
      <w:r w:rsidRPr="00977BEE">
        <w:rPr>
          <w:rFonts w:ascii="Times New Roman" w:hAnsi="Times New Roman" w:cs="Times New Roman"/>
          <w:b/>
          <w:bCs/>
        </w:rPr>
        <w:t xml:space="preserve"> </w:t>
      </w:r>
    </w:p>
    <w:p w14:paraId="7427C7F6" w14:textId="77777777" w:rsidR="00411B53" w:rsidRPr="00977BEE" w:rsidRDefault="00411B53" w:rsidP="00411B53">
      <w:pPr>
        <w:pStyle w:val="Default"/>
        <w:spacing w:line="240" w:lineRule="auto"/>
        <w:ind w:left="0" w:hanging="2"/>
        <w:rPr>
          <w:rFonts w:ascii="Times New Roman" w:hAnsi="Times New Roman" w:cs="Times New Roman"/>
          <w:b/>
          <w:bCs/>
        </w:rPr>
      </w:pPr>
      <w:bookmarkStart w:id="20" w:name="_Toc185975976"/>
      <w:r w:rsidRPr="00977BEE">
        <w:rPr>
          <w:rFonts w:ascii="Times New Roman" w:hAnsi="Times New Roman" w:cs="Times New Roman"/>
          <w:b/>
          <w:bCs/>
        </w:rPr>
        <w:lastRenderedPageBreak/>
        <w:t>5.1. Материально-технические условия реализации программы</w:t>
      </w:r>
      <w:bookmarkEnd w:id="20"/>
      <w:r w:rsidRPr="00977BEE">
        <w:rPr>
          <w:rFonts w:ascii="Times New Roman" w:hAnsi="Times New Roman" w:cs="Times New Roman"/>
          <w:b/>
          <w:bCs/>
        </w:rPr>
        <w:t xml:space="preserve"> </w:t>
      </w:r>
    </w:p>
    <w:p w14:paraId="352F13E4" w14:textId="77777777" w:rsidR="00411B53" w:rsidRPr="00977BEE" w:rsidRDefault="00411B53" w:rsidP="00411B53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77BEE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программы:</w:t>
      </w:r>
    </w:p>
    <w:p w14:paraId="6A1ADE7A" w14:textId="77777777" w:rsidR="00411B53" w:rsidRPr="00977BEE" w:rsidRDefault="00411B53" w:rsidP="00411B5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помещение;</w:t>
      </w:r>
    </w:p>
    <w:p w14:paraId="23D5E78E" w14:textId="77777777" w:rsidR="00411B53" w:rsidRPr="00977BEE" w:rsidRDefault="00411B53" w:rsidP="00411B5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проектор;</w:t>
      </w:r>
    </w:p>
    <w:p w14:paraId="60210861" w14:textId="77777777" w:rsidR="00411B53" w:rsidRPr="00977BEE" w:rsidRDefault="00411B53" w:rsidP="00411B5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ноутбук с доступом в интернет и необходимым программным обеспечением (по количеству обучающихся и для преподавателя)</w:t>
      </w:r>
    </w:p>
    <w:p w14:paraId="6E4B4A40" w14:textId="77777777" w:rsidR="00411B53" w:rsidRPr="00977BEE" w:rsidRDefault="00977BEE" w:rsidP="00411B5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меловая доска</w:t>
      </w:r>
      <w:r w:rsidR="00411B53" w:rsidRPr="00977BEE">
        <w:rPr>
          <w:rFonts w:ascii="Times New Roman" w:hAnsi="Times New Roman" w:cs="Times New Roman"/>
          <w:sz w:val="24"/>
          <w:szCs w:val="24"/>
        </w:rPr>
        <w:t>;</w:t>
      </w:r>
    </w:p>
    <w:p w14:paraId="596C715C" w14:textId="77777777" w:rsidR="00411B53" w:rsidRPr="00977BEE" w:rsidRDefault="00977BEE" w:rsidP="00411B5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</w:t>
      </w:r>
      <w:r w:rsidR="00411B53" w:rsidRPr="00977BEE">
        <w:rPr>
          <w:rFonts w:ascii="Times New Roman" w:hAnsi="Times New Roman" w:cs="Times New Roman"/>
          <w:sz w:val="24"/>
          <w:szCs w:val="24"/>
        </w:rPr>
        <w:t>;</w:t>
      </w:r>
    </w:p>
    <w:p w14:paraId="3045B6DB" w14:textId="77777777" w:rsidR="00411B53" w:rsidRPr="00977BEE" w:rsidRDefault="00411B53" w:rsidP="00411B5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офисный принтер (струйный или лазерный);</w:t>
      </w:r>
    </w:p>
    <w:p w14:paraId="7D84C0A1" w14:textId="77777777" w:rsidR="00411B53" w:rsidRPr="00977BEE" w:rsidRDefault="00411B53" w:rsidP="00411B5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расходные материалы (пленка для офисного принтера, маркеры, изолента).</w:t>
      </w:r>
    </w:p>
    <w:p w14:paraId="68DECEDB" w14:textId="77777777" w:rsidR="00411B53" w:rsidRPr="00977BEE" w:rsidRDefault="00411B53" w:rsidP="00411B53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BEE">
        <w:rPr>
          <w:rFonts w:ascii="Times New Roman" w:hAnsi="Times New Roman" w:cs="Times New Roman"/>
          <w:b/>
          <w:sz w:val="24"/>
          <w:szCs w:val="24"/>
        </w:rPr>
        <w:t>5.2. Специализированное оборудование:</w:t>
      </w:r>
    </w:p>
    <w:p w14:paraId="46B296D4" w14:textId="77777777" w:rsidR="00977BEE" w:rsidRPr="00977BEE" w:rsidRDefault="00977BEE" w:rsidP="00977BE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Стенды ИЭС — программно-аппаратный комплекс для программирования</w:t>
      </w:r>
    </w:p>
    <w:p w14:paraId="4C5112BD" w14:textId="77777777" w:rsidR="00411B53" w:rsidRPr="00977BEE" w:rsidRDefault="00977BEE" w:rsidP="00977BE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и управления энергетическими сетями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B53" w:rsidRPr="00977BEE">
        <w:rPr>
          <w:rFonts w:ascii="Times New Roman" w:hAnsi="Times New Roman" w:cs="Times New Roman"/>
          <w:sz w:val="24"/>
          <w:szCs w:val="24"/>
        </w:rPr>
        <w:tab/>
      </w:r>
      <w:r w:rsidR="00411B53" w:rsidRPr="00977BEE">
        <w:rPr>
          <w:rFonts w:ascii="Times New Roman" w:hAnsi="Times New Roman" w:cs="Times New Roman"/>
          <w:sz w:val="24"/>
          <w:szCs w:val="24"/>
        </w:rPr>
        <w:tab/>
      </w:r>
      <w:r w:rsidR="00411B53" w:rsidRPr="00977BEE">
        <w:rPr>
          <w:rFonts w:ascii="Times New Roman" w:hAnsi="Times New Roman" w:cs="Times New Roman"/>
          <w:sz w:val="24"/>
          <w:szCs w:val="24"/>
        </w:rPr>
        <w:tab/>
      </w:r>
    </w:p>
    <w:p w14:paraId="5D48C0B0" w14:textId="77777777" w:rsidR="00411B53" w:rsidRPr="00977BEE" w:rsidRDefault="00411B53" w:rsidP="00411B53">
      <w:pPr>
        <w:tabs>
          <w:tab w:val="left" w:pos="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7BEE">
        <w:rPr>
          <w:rFonts w:ascii="Times New Roman" w:hAnsi="Times New Roman" w:cs="Times New Roman"/>
          <w:b/>
          <w:sz w:val="24"/>
          <w:szCs w:val="24"/>
        </w:rPr>
        <w:t>5.3. Информационное обеспечение программы:</w:t>
      </w:r>
    </w:p>
    <w:p w14:paraId="4B150C95" w14:textId="77777777" w:rsidR="00411B53" w:rsidRPr="00977BEE" w:rsidRDefault="00411B53" w:rsidP="00411B5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методическое пособие для педагога;</w:t>
      </w:r>
    </w:p>
    <w:p w14:paraId="01909882" w14:textId="77777777" w:rsidR="00411B53" w:rsidRPr="00977BEE" w:rsidRDefault="00411B53" w:rsidP="00411B5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разработки занятий;</w:t>
      </w:r>
    </w:p>
    <w:p w14:paraId="233767AE" w14:textId="77777777" w:rsidR="00411B53" w:rsidRPr="00977BEE" w:rsidRDefault="00411B53" w:rsidP="00411B5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интернет источники;</w:t>
      </w:r>
    </w:p>
    <w:p w14:paraId="1F913762" w14:textId="77777777" w:rsidR="00411B53" w:rsidRPr="00977BEE" w:rsidRDefault="00411B53" w:rsidP="00411B5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программное обеспечение программы:</w:t>
      </w:r>
    </w:p>
    <w:p w14:paraId="21068049" w14:textId="77777777" w:rsidR="00411B53" w:rsidRPr="00977BEE" w:rsidRDefault="00411B53" w:rsidP="00411B53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Среда для программирования на Python, C, C++, Java, Excel</w:t>
      </w:r>
    </w:p>
    <w:p w14:paraId="11742BE7" w14:textId="77777777" w:rsidR="00411B53" w:rsidRPr="00977BEE" w:rsidRDefault="00411B53" w:rsidP="00411B53">
      <w:pPr>
        <w:numPr>
          <w:ilvl w:val="1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Браузер (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>, Google, Opera)</w:t>
      </w:r>
    </w:p>
    <w:p w14:paraId="30C501AA" w14:textId="77777777" w:rsidR="00411B53" w:rsidRPr="00977BEE" w:rsidRDefault="00411B53" w:rsidP="00411B53">
      <w:pPr>
        <w:pStyle w:val="Default"/>
        <w:spacing w:line="240" w:lineRule="auto"/>
        <w:ind w:left="0" w:hanging="2"/>
        <w:rPr>
          <w:rFonts w:ascii="Times New Roman" w:hAnsi="Times New Roman" w:cs="Times New Roman"/>
        </w:rPr>
      </w:pPr>
      <w:bookmarkStart w:id="21" w:name="_Toc185975977"/>
      <w:r w:rsidRPr="00977BEE">
        <w:rPr>
          <w:rFonts w:ascii="Times New Roman" w:hAnsi="Times New Roman" w:cs="Times New Roman"/>
          <w:b/>
          <w:bCs/>
        </w:rPr>
        <w:t>5.4.  Кадровое обеспечение Программы</w:t>
      </w:r>
      <w:bookmarkEnd w:id="21"/>
      <w:r w:rsidRPr="00977BEE">
        <w:rPr>
          <w:rFonts w:ascii="Times New Roman" w:hAnsi="Times New Roman" w:cs="Times New Roman"/>
          <w:b/>
          <w:bCs/>
        </w:rPr>
        <w:t xml:space="preserve"> </w:t>
      </w:r>
    </w:p>
    <w:p w14:paraId="10DDB68F" w14:textId="77777777" w:rsidR="00411B53" w:rsidRPr="00977BEE" w:rsidRDefault="00411B53" w:rsidP="00411B53">
      <w:pPr>
        <w:pStyle w:val="Default"/>
        <w:spacing w:line="240" w:lineRule="auto"/>
        <w:ind w:left="0" w:hanging="2"/>
        <w:rPr>
          <w:rFonts w:ascii="Times New Roman" w:hAnsi="Times New Roman" w:cs="Times New Roman"/>
        </w:rPr>
      </w:pPr>
      <w:bookmarkStart w:id="22" w:name="_Toc185975978"/>
      <w:r w:rsidRPr="00977BEE">
        <w:rPr>
          <w:rFonts w:ascii="Times New Roman" w:hAnsi="Times New Roman" w:cs="Times New Roman"/>
        </w:rPr>
        <w:t>Реализацию программы осуществляет педагог дополнительного образования, имеющий высшее или среднее (профессиональное) образование по информационно-технологическому профилю, физике, или математике. Дополнительно, для обеспечения работы компьютерной техники, привлекается лаборант.</w:t>
      </w:r>
      <w:bookmarkEnd w:id="22"/>
    </w:p>
    <w:p w14:paraId="24B134F9" w14:textId="77777777" w:rsidR="00C9753F" w:rsidRPr="00977BEE" w:rsidRDefault="00C9753F" w:rsidP="00C975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4A0C50" w14:textId="77777777" w:rsidR="00C9753F" w:rsidRPr="000A631D" w:rsidRDefault="00C9753F" w:rsidP="00C9753F">
      <w:pPr>
        <w:pStyle w:val="4"/>
        <w:rPr>
          <w:rFonts w:ascii="Times New Roman" w:eastAsia="Times New Roman" w:hAnsi="Times New Roman" w:cs="Times New Roman"/>
          <w:i w:val="0"/>
          <w:sz w:val="24"/>
          <w:szCs w:val="24"/>
        </w:rPr>
      </w:pPr>
      <w:bookmarkStart w:id="23" w:name="_heading=h.1ksv4uv" w:colFirst="0" w:colLast="0"/>
      <w:bookmarkEnd w:id="23"/>
      <w:r w:rsidRPr="000A631D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Методические материалы к образовательным семинарам по тематическим разделам </w:t>
      </w:r>
    </w:p>
    <w:p w14:paraId="5CC71EB5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heading=h.44sinio" w:colFirst="0" w:colLast="0"/>
      <w:bookmarkEnd w:id="24"/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методических рекомендаций положен образовательный модульный видеокурс, который включают </w:t>
      </w:r>
      <w:r w:rsidR="00D92E4A"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лекции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темы, необходимые к освоению на профиле “Интеллектуальные энергетические системы”:</w:t>
      </w:r>
    </w:p>
    <w:p w14:paraId="5DF1EC67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0725C7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состоит из трех модулей:</w:t>
      </w:r>
    </w:p>
    <w:p w14:paraId="1E410E86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 Модуль №1. “Интеллектуальные энергетические системы”.</w:t>
      </w:r>
    </w:p>
    <w:p w14:paraId="40D6EC3E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№2. Базовые понятия энергетики.</w:t>
      </w:r>
    </w:p>
    <w:p w14:paraId="1031DDE5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№3. Архитектура интернета энергии.</w:t>
      </w:r>
    </w:p>
    <w:p w14:paraId="641A45B9" w14:textId="77777777" w:rsidR="00C9753F" w:rsidRPr="000A631D" w:rsidRDefault="00C9753F" w:rsidP="00FF0EEC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Все лекции представлены в виде </w:t>
      </w:r>
      <w:proofErr w:type="spellStart"/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лонгридов</w:t>
      </w:r>
      <w:proofErr w:type="spellEnd"/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включающих видео, лекцию, вопросы для самопроверки и рекомендованные материалы.</w:t>
      </w:r>
    </w:p>
    <w:p w14:paraId="5EF1B880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по первой части базовой программы нужны видео из первых двух модулей.</w:t>
      </w:r>
    </w:p>
    <w:p w14:paraId="7A3FEEB9" w14:textId="77777777" w:rsidR="00C9753F" w:rsidRPr="000A631D" w:rsidRDefault="00C9753F" w:rsidP="00FF0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Ссылка на курс: </w:t>
      </w:r>
      <w:hyperlink r:id="rId6">
        <w:r w:rsidRPr="000A631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https://onti.polyus-nt.ru/course/view.php?id=18</w:t>
        </w:r>
      </w:hyperlink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B62273" w14:textId="77777777" w:rsidR="00C9753F" w:rsidRPr="000A631D" w:rsidRDefault="00C9753F" w:rsidP="00C9753F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курса: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 35 видео продолжительностью 10-30 минут каждое.</w:t>
      </w:r>
    </w:p>
    <w:p w14:paraId="43545757" w14:textId="77777777" w:rsidR="00C9753F" w:rsidRPr="000A631D" w:rsidRDefault="00C9753F" w:rsidP="0032741A">
      <w:pPr>
        <w:pBdr>
          <w:top w:val="nil"/>
          <w:left w:val="nil"/>
          <w:bottom w:val="nil"/>
          <w:right w:val="nil"/>
          <w:between w:val="nil"/>
        </w:pBdr>
        <w:tabs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Возраст целевой аудитории: </w:t>
      </w:r>
      <w:r w:rsidRPr="000A631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8-11 классов, наставники.</w:t>
      </w:r>
    </w:p>
    <w:p w14:paraId="15A77BFA" w14:textId="77777777" w:rsidR="00C9753F" w:rsidRPr="000A631D" w:rsidRDefault="00C9753F" w:rsidP="00327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с видео-уроками курса “Интеллектуальные энергетические системы”</w:t>
      </w:r>
    </w:p>
    <w:tbl>
      <w:tblPr>
        <w:tblW w:w="1031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0"/>
        <w:gridCol w:w="3069"/>
        <w:gridCol w:w="4189"/>
        <w:gridCol w:w="1907"/>
      </w:tblGrid>
      <w:tr w:rsidR="00C9753F" w:rsidRPr="000A631D" w14:paraId="6B7762FC" w14:textId="77777777" w:rsidTr="00C9753F">
        <w:trPr>
          <w:trHeight w:val="479"/>
        </w:trPr>
        <w:tc>
          <w:tcPr>
            <w:tcW w:w="1150" w:type="dxa"/>
            <w:shd w:val="clear" w:color="auto" w:fill="FFFFFF"/>
            <w:vAlign w:val="center"/>
          </w:tcPr>
          <w:p w14:paraId="554BE85B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Модуль, №</w:t>
            </w:r>
          </w:p>
        </w:tc>
        <w:tc>
          <w:tcPr>
            <w:tcW w:w="306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1DD049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описание тем модуля</w:t>
            </w:r>
          </w:p>
        </w:tc>
        <w:tc>
          <w:tcPr>
            <w:tcW w:w="4189" w:type="dxa"/>
            <w:shd w:val="clear" w:color="auto" w:fill="FFFFFF"/>
            <w:vAlign w:val="center"/>
          </w:tcPr>
          <w:p w14:paraId="7ECC6991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лекции (№ в модуле, название)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02FAD2D8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Время, мин.</w:t>
            </w:r>
          </w:p>
        </w:tc>
      </w:tr>
      <w:tr w:rsidR="00C9753F" w:rsidRPr="000A631D" w14:paraId="003ADBB5" w14:textId="77777777" w:rsidTr="00C9753F">
        <w:tc>
          <w:tcPr>
            <w:tcW w:w="1150" w:type="dxa"/>
            <w:vMerge w:val="restart"/>
            <w:shd w:val="clear" w:color="auto" w:fill="FFFFFF"/>
            <w:vAlign w:val="center"/>
          </w:tcPr>
          <w:p w14:paraId="5E1D586E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69" w:type="dxa"/>
            <w:vMerge w:val="restart"/>
            <w:shd w:val="clear" w:color="auto" w:fill="FFFFFF"/>
            <w:vAlign w:val="center"/>
          </w:tcPr>
          <w:p w14:paraId="26D660AF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инфраструктура. Почему пришло время интеллектуализации. Управление, возможность и невозможность цифры. Возможность и невозможность </w:t>
            </w: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автоматического управления.</w:t>
            </w:r>
          </w:p>
        </w:tc>
        <w:tc>
          <w:tcPr>
            <w:tcW w:w="4189" w:type="dxa"/>
            <w:shd w:val="clear" w:color="auto" w:fill="FFFFFF"/>
            <w:vAlign w:val="center"/>
          </w:tcPr>
          <w:p w14:paraId="0947E28F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Интеллектуализация энергетики как отдельный процесс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25CB3848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12:15</w:t>
            </w:r>
          </w:p>
        </w:tc>
      </w:tr>
      <w:tr w:rsidR="00C9753F" w:rsidRPr="000A631D" w14:paraId="3BFD4A69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6D0B4F0C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65E46436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05E56694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Парадоксальный кризис энергетики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4C9CF203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12:14</w:t>
            </w:r>
          </w:p>
        </w:tc>
      </w:tr>
      <w:tr w:rsidR="00C9753F" w:rsidRPr="000A631D" w14:paraId="15050BE9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7F1C7881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0247EF51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1CB4B30C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Цифровизация в энергетике 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5B4584D0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13:17</w:t>
            </w:r>
          </w:p>
        </w:tc>
      </w:tr>
      <w:tr w:rsidR="00C9753F" w:rsidRPr="000A631D" w14:paraId="7FCDEB1E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7DA6B625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7FA694BC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34A4F4B2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Невозможность цифровизации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374C2901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5:57</w:t>
            </w:r>
          </w:p>
        </w:tc>
      </w:tr>
      <w:tr w:rsidR="00C9753F" w:rsidRPr="000A631D" w14:paraId="3B7E4BF5" w14:textId="77777777" w:rsidTr="00C9753F">
        <w:tc>
          <w:tcPr>
            <w:tcW w:w="1150" w:type="dxa"/>
            <w:vMerge w:val="restart"/>
            <w:shd w:val="clear" w:color="auto" w:fill="FFFFFF"/>
            <w:vAlign w:val="center"/>
          </w:tcPr>
          <w:p w14:paraId="19C1E359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dxa"/>
            <w:vMerge w:val="restart"/>
            <w:shd w:val="clear" w:color="auto" w:fill="FFFFFF"/>
            <w:vAlign w:val="center"/>
          </w:tcPr>
          <w:p w14:paraId="3E3B9424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законы и математические модели. Как устроена энергосистема, потребители и генераторы энергии. Возобновляемые источники энергии.</w:t>
            </w:r>
          </w:p>
        </w:tc>
        <w:tc>
          <w:tcPr>
            <w:tcW w:w="4189" w:type="dxa"/>
            <w:shd w:val="clear" w:color="auto" w:fill="FFFFFF"/>
            <w:vAlign w:val="center"/>
          </w:tcPr>
          <w:p w14:paraId="0EAEF582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понятия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690D3A31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18:31</w:t>
            </w:r>
          </w:p>
        </w:tc>
      </w:tr>
      <w:tr w:rsidR="00C9753F" w:rsidRPr="000A631D" w14:paraId="2CBC0674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7734CDE4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3FCBA681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02BF7450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Физические законы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05DDE58D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16:54</w:t>
            </w:r>
          </w:p>
        </w:tc>
      </w:tr>
      <w:tr w:rsidR="00C9753F" w:rsidRPr="000A631D" w14:paraId="1BE0371F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44504B66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57696CA5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0279DD59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Потребители энергии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182D45EC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25:37</w:t>
            </w:r>
          </w:p>
        </w:tc>
      </w:tr>
      <w:tr w:rsidR="00C9753F" w:rsidRPr="000A631D" w14:paraId="160A39EB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03AF5637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788B2710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0D667BAA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Генераторы энергии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2FA2DD22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25:25</w:t>
            </w:r>
          </w:p>
        </w:tc>
      </w:tr>
      <w:tr w:rsidR="00C9753F" w:rsidRPr="000A631D" w14:paraId="25D32BD5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215CBAAC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7D722B34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1FF0581D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Возобновляемые источники энергии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62710B80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15:03</w:t>
            </w:r>
          </w:p>
        </w:tc>
      </w:tr>
      <w:tr w:rsidR="00C9753F" w:rsidRPr="000A631D" w14:paraId="29C8EBFC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3145474C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49CCFBEF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57E9EB0C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Устройство энергосистемы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43EB026D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27:34</w:t>
            </w:r>
          </w:p>
        </w:tc>
      </w:tr>
      <w:tr w:rsidR="00C9753F" w:rsidRPr="000A631D" w14:paraId="4F84F440" w14:textId="77777777" w:rsidTr="00C9753F">
        <w:tc>
          <w:tcPr>
            <w:tcW w:w="1150" w:type="dxa"/>
            <w:vMerge/>
            <w:shd w:val="clear" w:color="auto" w:fill="FFFFFF"/>
            <w:vAlign w:val="center"/>
          </w:tcPr>
          <w:p w14:paraId="1C11FAF7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vMerge/>
            <w:shd w:val="clear" w:color="auto" w:fill="FFFFFF"/>
            <w:vAlign w:val="center"/>
          </w:tcPr>
          <w:p w14:paraId="78D59617" w14:textId="77777777" w:rsidR="00C9753F" w:rsidRPr="000A631D" w:rsidRDefault="00C9753F" w:rsidP="00C97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shd w:val="clear" w:color="auto" w:fill="FFFFFF"/>
            <w:vAlign w:val="center"/>
          </w:tcPr>
          <w:p w14:paraId="34EBF1AF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Системы</w:t>
            </w:r>
          </w:p>
        </w:tc>
        <w:tc>
          <w:tcPr>
            <w:tcW w:w="1907" w:type="dxa"/>
            <w:shd w:val="clear" w:color="auto" w:fill="FFFFFF"/>
            <w:vAlign w:val="center"/>
          </w:tcPr>
          <w:p w14:paraId="5AA38DD4" w14:textId="77777777" w:rsidR="00C9753F" w:rsidRPr="000A631D" w:rsidRDefault="00C9753F" w:rsidP="00C97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18:09</w:t>
            </w:r>
          </w:p>
        </w:tc>
      </w:tr>
    </w:tbl>
    <w:p w14:paraId="3A9B2D37" w14:textId="77777777" w:rsidR="00C9753F" w:rsidRPr="000A631D" w:rsidRDefault="00C9753F" w:rsidP="00C9753F">
      <w:pPr>
        <w:pStyle w:val="4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14:paraId="6E227B62" w14:textId="77777777" w:rsidR="00C9753F" w:rsidRPr="000A631D" w:rsidRDefault="00C9753F" w:rsidP="00FF0EEC">
      <w:pPr>
        <w:pStyle w:val="4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i w:val="0"/>
          <w:sz w:val="24"/>
          <w:szCs w:val="24"/>
        </w:rPr>
        <w:t>Методические материалы по проведению семинаров по решению задач</w:t>
      </w:r>
    </w:p>
    <w:p w14:paraId="3BE447BA" w14:textId="77777777" w:rsidR="00C9753F" w:rsidRPr="000A631D" w:rsidRDefault="00C9753F" w:rsidP="00C9753F">
      <w:pPr>
        <w:tabs>
          <w:tab w:val="left" w:pos="510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sz w:val="24"/>
          <w:szCs w:val="24"/>
        </w:rPr>
        <w:t xml:space="preserve">В основу методических материалы по проведению семинаров положен видео-курс </w:t>
      </w:r>
      <w:hyperlink r:id="rId7">
        <w:r w:rsidRPr="000A631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https://onti.polyus-nt.ru/course/view.php?id=4</w:t>
        </w:r>
      </w:hyperlink>
      <w:r w:rsidRPr="000A631D">
        <w:rPr>
          <w:rFonts w:ascii="Times New Roman" w:eastAsia="Times New Roman" w:hAnsi="Times New Roman" w:cs="Times New Roman"/>
          <w:sz w:val="24"/>
          <w:szCs w:val="24"/>
        </w:rPr>
        <w:t xml:space="preserve">  по разбору задач прошлых лет, сгруппированный по темам необходимых к освоению на профиле “Интеллектуальные энергетические системы”. Каждая тема курса представлена набором задач, с разной сложностью, каждый преподаватель может выбирать тот набор задач, который ему кажется наиболее целесообразен для каждого конкретно класса, так же возможен подбор собственных задач на тему семинара. </w:t>
      </w:r>
    </w:p>
    <w:p w14:paraId="3FA07E6A" w14:textId="77777777" w:rsidR="00C9753F" w:rsidRPr="000A631D" w:rsidRDefault="00C9753F" w:rsidP="00C9753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b/>
          <w:sz w:val="24"/>
          <w:szCs w:val="24"/>
        </w:rPr>
        <w:t>Темы курса</w:t>
      </w:r>
    </w:p>
    <w:p w14:paraId="0B1E8C2A" w14:textId="77777777" w:rsidR="00C9753F" w:rsidRPr="000A631D" w:rsidRDefault="00C9753F" w:rsidP="00C975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sz w:val="24"/>
          <w:szCs w:val="24"/>
        </w:rPr>
        <w:t>Тема 1. Теория игр</w:t>
      </w:r>
    </w:p>
    <w:p w14:paraId="2DF3F110" w14:textId="77777777" w:rsidR="00C9753F" w:rsidRPr="000A631D" w:rsidRDefault="00C9753F" w:rsidP="00C975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sz w:val="24"/>
          <w:szCs w:val="24"/>
        </w:rPr>
        <w:t>Тема 2. Математические модели</w:t>
      </w:r>
    </w:p>
    <w:p w14:paraId="0273C96F" w14:textId="77777777" w:rsidR="00C9753F" w:rsidRPr="000A631D" w:rsidRDefault="00C9753F" w:rsidP="00C975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sz w:val="24"/>
          <w:szCs w:val="24"/>
        </w:rPr>
        <w:t>Тема 3. Теория вероятностей</w:t>
      </w:r>
    </w:p>
    <w:p w14:paraId="2F0359E7" w14:textId="77777777" w:rsidR="00C9753F" w:rsidRPr="000A631D" w:rsidRDefault="00C9753F" w:rsidP="00C975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sz w:val="24"/>
          <w:szCs w:val="24"/>
        </w:rPr>
        <w:t>Тема 4. Алгоритмы</w:t>
      </w:r>
    </w:p>
    <w:p w14:paraId="2E9CBDB3" w14:textId="77777777" w:rsidR="00C9753F" w:rsidRPr="000A631D" w:rsidRDefault="00C9753F" w:rsidP="00C975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A631D">
        <w:rPr>
          <w:rFonts w:ascii="Times New Roman" w:eastAsia="Times New Roman" w:hAnsi="Times New Roman" w:cs="Times New Roman"/>
          <w:sz w:val="24"/>
          <w:szCs w:val="24"/>
        </w:rPr>
        <w:t>Тема 5. Графы</w:t>
      </w:r>
    </w:p>
    <w:p w14:paraId="4E265125" w14:textId="77777777" w:rsidR="00977BEE" w:rsidRPr="00977BEE" w:rsidRDefault="00977BEE" w:rsidP="00977BEE">
      <w:pPr>
        <w:pStyle w:val="a3"/>
        <w:numPr>
          <w:ilvl w:val="0"/>
          <w:numId w:val="19"/>
        </w:numPr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BEE">
        <w:rPr>
          <w:rFonts w:ascii="Times New Roman" w:hAnsi="Times New Roman" w:cs="Times New Roman"/>
          <w:b/>
          <w:sz w:val="24"/>
          <w:szCs w:val="24"/>
        </w:rPr>
        <w:t>Список литературы для преподавателя:</w:t>
      </w:r>
    </w:p>
    <w:p w14:paraId="2F03DF78" w14:textId="77777777" w:rsidR="00977BEE" w:rsidRPr="00977BEE" w:rsidRDefault="00977BEE" w:rsidP="00977B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Необходимые основы программирования на Python.</w:t>
      </w:r>
    </w:p>
    <w:p w14:paraId="42A0CF11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2.1. Программирование на Python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 [сайт]. – URL: https://stepik.org/course/67/promo (дата обращения: 14.08.2024) (достаточная база, особое внимание урокам 3.8 и 3.9.).</w:t>
      </w:r>
    </w:p>
    <w:p w14:paraId="2E349C2A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2.2. Программирование на Python для решения олимпиадных задач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 [сайт]. – URL: https://stepik.org/course/66634/promo (дата обращения: 14.08.2024) (наиболее сбалансирован по глубине, особое внимание третьему модулю).</w:t>
      </w:r>
    </w:p>
    <w:p w14:paraId="3357BAB2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2.3. Python: основы и применение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 [сайт]. – URL: https://stepik.org/course/512/promo (дата обращения: 14.08.2024) (затрагивает некоторые глубокие особенности языка, но нет уроков по библиотекам обработки данных).</w:t>
      </w:r>
    </w:p>
    <w:p w14:paraId="47A2046C" w14:textId="77777777" w:rsidR="00977BEE" w:rsidRPr="00977BEE" w:rsidRDefault="00977BEE" w:rsidP="00977B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Основы программирования на С.</w:t>
      </w:r>
    </w:p>
    <w:p w14:paraId="2D908132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Керниган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 Б.В. Язык программирования С / Перевод с английского / Брайан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Керниган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, Деннис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Ритчи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>. и доп. — Москва, Санкт-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Диалектика, 2020. — 288 с. ил. табл.; 25. — ISBN 978-5-907144-14-9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 [сайт]. – URL: https://nsu.ru/xmlui/bitstream/handle/nsu/9058/kr.pdf (дата обращения: 14.08.2024).</w:t>
      </w:r>
    </w:p>
    <w:p w14:paraId="1BB92C77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3.2. Программирование на языке С++ для решения олимпиадных задач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 [сайт]. – URL: </w:t>
      </w:r>
      <w:r w:rsidRPr="00977BEE">
        <w:rPr>
          <w:rFonts w:ascii="Times New Roman" w:hAnsi="Times New Roman" w:cs="Times New Roman"/>
          <w:sz w:val="24"/>
          <w:szCs w:val="24"/>
        </w:rPr>
        <w:lastRenderedPageBreak/>
        <w:t>https://stepik.org/course/66646/promo (дата обращения: 14.08.2024) (наиболее сбалансирован по глубине, особое внимание третьему модулю).</w:t>
      </w:r>
    </w:p>
    <w:p w14:paraId="29EB87C8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4. Основы программирования на Java.</w:t>
      </w:r>
    </w:p>
    <w:p w14:paraId="4BC4C01F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4.1. Урок J-15. Форматирование чисел и текста в Java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study-java.ru [сайт]. – URL: https://study-java.ru/ (дата обращения: 14.08.2024).</w:t>
      </w:r>
    </w:p>
    <w:p w14:paraId="560B5581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4.2. Основы машинного обучения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https://openedu.ru/ [сайт]. – URL: https://openedu.ru/course/hse/INTRML/ (дата обращения: 14.08.2024).</w:t>
      </w:r>
    </w:p>
    <w:p w14:paraId="0BDC1374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4.3. Код. Тайный язык информатики / Чарльз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Петцольд ;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пер. с англ. О.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Сивченко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 ; [науч. ред. В. Артюхин, А.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Гизатулин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]. —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Манн, Иванов и Фербер, 2019. — 448 с. –ISBN 978-5-00117-545-2 – – Текст : электронный // Образовательная платформа https://electronics-nsu.onrender.com/ [сайт]. – URL: https://clck.ru/3CdexS (дата обращения: 14.08.2024).</w:t>
      </w:r>
    </w:p>
    <w:p w14:paraId="14E2F799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5. Интеллектуальные энергетические системы</w:t>
      </w:r>
    </w:p>
    <w:p w14:paraId="624173BC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5.1. Курс «Теория игр» от Школы «Интеллектуал» и проекта «Дети и наука»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childrenscience.ru/ [сайт]. – URL: </w:t>
      </w:r>
      <w:hyperlink r:id="rId8" w:tgtFrame="_blank" w:tooltip="https://childrenscience.ru/courses/math_games/" w:history="1">
        <w:r w:rsidRPr="00977BEE">
          <w:rPr>
            <w:rFonts w:ascii="Times New Roman" w:hAnsi="Times New Roman" w:cs="Times New Roman"/>
            <w:sz w:val="24"/>
            <w:szCs w:val="24"/>
          </w:rPr>
          <w:t>https://childrenscience.ru/courses/math_games/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14.08.2024) (курс очень живо и интересно, погрузит вас в мир игр).</w:t>
      </w:r>
      <w:r w:rsidRPr="00977BEE">
        <w:rPr>
          <w:rFonts w:ascii="Times New Roman" w:hAnsi="Times New Roman" w:cs="Times New Roman"/>
          <w:sz w:val="24"/>
          <w:szCs w:val="24"/>
        </w:rPr>
        <w:br/>
        <w:t>5.2. Курс «Теория игр» – Текст : электронный // Образовательная платформа openedu.ru/ [сайт]. – URL: https://openedu.ru/course/hse/TIGR/?session=2022 (дата обращения: 14.08.2024)</w:t>
      </w:r>
    </w:p>
    <w:p w14:paraId="0401D442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>5.3. Александр Филатов. Теория и практика аукционов –</w:t>
      </w:r>
      <w:r w:rsidRPr="00977B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Видео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Pr="00977BE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977BEE">
        <w:rPr>
          <w:rFonts w:ascii="Times New Roman" w:hAnsi="Times New Roman" w:cs="Times New Roman"/>
          <w:sz w:val="24"/>
          <w:szCs w:val="24"/>
        </w:rPr>
        <w:t>ВКонтакте</w:t>
      </w:r>
      <w:r w:rsidRPr="00977BEE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977BEE">
        <w:rPr>
          <w:rFonts w:ascii="Times New Roman" w:hAnsi="Times New Roman" w:cs="Times New Roman"/>
          <w:sz w:val="24"/>
          <w:szCs w:val="24"/>
        </w:rPr>
        <w:t xml:space="preserve">сайт]. – URL: https://vk.com/video8733459_456241002 (дата обращения: 14.08.2024). </w:t>
      </w:r>
    </w:p>
    <w:p w14:paraId="55389D1A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5.4. Курс «Теория вероятностей – наука о случайности»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stepik.org/ [сайт]. – URL: </w:t>
      </w:r>
      <w:hyperlink r:id="rId9" w:tgtFrame="_blank" w:tooltip="https://stepik.org/course/2911/promo" w:history="1">
        <w:r w:rsidRPr="00977BEE">
          <w:rPr>
            <w:rFonts w:ascii="Times New Roman" w:hAnsi="Times New Roman" w:cs="Times New Roman"/>
            <w:sz w:val="24"/>
            <w:szCs w:val="24"/>
          </w:rPr>
          <w:t>https://stepik.org/course/2911/promo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14.08.2024)</w:t>
      </w:r>
    </w:p>
    <w:p w14:paraId="77EFBFF7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5.5. А.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Шень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. Вероятность: примеры и задачи. | 4-е изд., стереотипное. | М.: МЦНМО, 2016. – 72 с. – ISBN 978-5-4439-0920-2–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 [сайт]. – URL: https://nsu.ru/xmlui/bitstream/handle/nsu/9058/kr.pdf (дата обращения: 14.08.2024).</w:t>
      </w:r>
    </w:p>
    <w:p w14:paraId="43A4588C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5.6. А.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Райгородский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, М. Жуковский. Курс «Теория вероятностей для начинающих»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opencourser.com/ [сайт]. – URL: https://opencourser.com/course/cgo79c/teoriia-veroiatnostei-dlia-nachinaiushchikh (дата обращения: 14.08.2024)</w:t>
      </w:r>
    </w:p>
    <w:p w14:paraId="12E5C968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5.7. Курс «Основы теории графов»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stepik.org/ [сайт]. – URL: </w:t>
      </w:r>
      <w:hyperlink r:id="rId10" w:tgtFrame="_blank" w:tooltip="https://stepik.org/course/126/promo" w:history="1">
        <w:r w:rsidRPr="00977BEE">
          <w:rPr>
            <w:rFonts w:ascii="Times New Roman" w:hAnsi="Times New Roman" w:cs="Times New Roman"/>
            <w:sz w:val="24"/>
            <w:szCs w:val="24"/>
          </w:rPr>
          <w:t>https://stepik.org/course/126/promo</w:t>
        </w:r>
      </w:hyperlink>
      <w:r w:rsidRPr="00977BEE">
        <w:rPr>
          <w:rFonts w:ascii="Times New Roman" w:hAnsi="Times New Roman" w:cs="Times New Roman"/>
          <w:sz w:val="24"/>
          <w:szCs w:val="24"/>
        </w:rPr>
        <w:t>/ (дата обращения: 14.08.2024).</w:t>
      </w:r>
    </w:p>
    <w:p w14:paraId="146C4664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5.8. Курс «Основы дискретной математики»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stepik.org/ [сайт]. – URL: </w:t>
      </w:r>
      <w:hyperlink r:id="rId11" w:tgtFrame="_blank" w:tooltip="https://stepik.org/course/1127/promo" w:history="1">
        <w:r w:rsidRPr="00977BEE">
          <w:rPr>
            <w:rFonts w:ascii="Times New Roman" w:hAnsi="Times New Roman" w:cs="Times New Roman"/>
            <w:sz w:val="24"/>
            <w:szCs w:val="24"/>
          </w:rPr>
          <w:t>https://stepik.org/course/1127/promo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14.08.2024).</w:t>
      </w:r>
      <w:r w:rsidRPr="00977BEE">
        <w:rPr>
          <w:rFonts w:ascii="Times New Roman" w:hAnsi="Times New Roman" w:cs="Times New Roman"/>
          <w:sz w:val="24"/>
          <w:szCs w:val="24"/>
        </w:rPr>
        <w:br/>
        <w:t xml:space="preserve">5.9. Курс «Программирование на Python» – Текст : электронный // Образовательная платформа stepik.org/ [сайт]. – URL: </w:t>
      </w:r>
      <w:hyperlink r:id="rId12" w:tgtFrame="_blank" w:tooltip="https://stepik.org/course/67/promo" w:history="1">
        <w:r w:rsidRPr="00977BEE">
          <w:rPr>
            <w:rFonts w:ascii="Times New Roman" w:hAnsi="Times New Roman" w:cs="Times New Roman"/>
            <w:sz w:val="24"/>
            <w:szCs w:val="24"/>
          </w:rPr>
          <w:t>https://stepik.org/course/67/promo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Pr="00977BEE">
        <w:rPr>
          <w:rFonts w:ascii="Times New Roman" w:hAnsi="Times New Roman" w:cs="Times New Roman"/>
          <w:sz w:val="24"/>
          <w:szCs w:val="24"/>
        </w:rPr>
        <w:lastRenderedPageBreak/>
        <w:t>14.08.2024).</w:t>
      </w:r>
      <w:r w:rsidRPr="00977BEE">
        <w:rPr>
          <w:rFonts w:ascii="Times New Roman" w:hAnsi="Times New Roman" w:cs="Times New Roman"/>
          <w:sz w:val="24"/>
          <w:szCs w:val="24"/>
        </w:rPr>
        <w:br/>
        <w:t xml:space="preserve">5.10. Курс «Программирование на Python для решения олимпиадных задач» – Текст : электронный // Образовательная платформа stepik.org/ [сайт]. – URL: </w:t>
      </w:r>
      <w:hyperlink r:id="rId13" w:tgtFrame="_blank" w:tooltip="https://stepik.org/course/66634/promo" w:history="1">
        <w:r w:rsidRPr="00977BEE">
          <w:rPr>
            <w:rFonts w:ascii="Times New Roman" w:hAnsi="Times New Roman" w:cs="Times New Roman"/>
            <w:sz w:val="24"/>
            <w:szCs w:val="24"/>
          </w:rPr>
          <w:t>https://stepik.org/course/66634/promo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14.08.2024).</w:t>
      </w:r>
    </w:p>
    <w:p w14:paraId="18D5393B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5.11. Python: основы и применение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stepik.org/ [сайт]. – URL: </w:t>
      </w:r>
      <w:hyperlink r:id="rId14" w:tgtFrame="_blank" w:tooltip="https://stepik.org/course/512/promo" w:history="1">
        <w:r w:rsidRPr="00977BEE">
          <w:rPr>
            <w:rFonts w:ascii="Times New Roman" w:hAnsi="Times New Roman" w:cs="Times New Roman"/>
            <w:sz w:val="24"/>
            <w:szCs w:val="24"/>
          </w:rPr>
          <w:t>https://stepik.org/course/512/promo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14.08.2024).</w:t>
      </w:r>
    </w:p>
    <w:p w14:paraId="47014A2D" w14:textId="77777777" w:rsidR="00977BEE" w:rsidRPr="00977BEE" w:rsidRDefault="00977BEE" w:rsidP="00977BEE">
      <w:pPr>
        <w:jc w:val="both"/>
        <w:rPr>
          <w:rFonts w:ascii="Times New Roman" w:hAnsi="Times New Roman" w:cs="Times New Roman"/>
          <w:sz w:val="24"/>
          <w:szCs w:val="24"/>
        </w:rPr>
      </w:pPr>
      <w:r w:rsidRPr="00977BEE">
        <w:rPr>
          <w:rFonts w:ascii="Times New Roman" w:hAnsi="Times New Roman" w:cs="Times New Roman"/>
          <w:sz w:val="24"/>
          <w:szCs w:val="24"/>
        </w:rPr>
        <w:t xml:space="preserve">5.12.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Кейб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Атвел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. Самые большие солнечные электростанции на Земле – Текст : электронный // </w:t>
      </w:r>
      <w:proofErr w:type="spellStart"/>
      <w:r w:rsidRPr="00977BEE">
        <w:rPr>
          <w:rFonts w:ascii="Times New Roman" w:hAnsi="Times New Roman" w:cs="Times New Roman"/>
          <w:sz w:val="24"/>
          <w:szCs w:val="24"/>
        </w:rPr>
        <w:t>Радиолоцман</w:t>
      </w:r>
      <w:proofErr w:type="spellEnd"/>
      <w:r w:rsidRPr="00977BEE">
        <w:rPr>
          <w:rFonts w:ascii="Times New Roman" w:hAnsi="Times New Roman" w:cs="Times New Roman"/>
          <w:sz w:val="24"/>
          <w:szCs w:val="24"/>
        </w:rPr>
        <w:t xml:space="preserve">, 2019, № 6 – URL: </w:t>
      </w:r>
      <w:hyperlink r:id="rId15" w:tgtFrame="_blank" w:tooltip="https://www.rlocman.ru/review/article.html?di=600887" w:history="1">
        <w:r w:rsidRPr="00977BEE">
          <w:rPr>
            <w:rFonts w:ascii="Times New Roman" w:hAnsi="Times New Roman" w:cs="Times New Roman"/>
            <w:sz w:val="24"/>
            <w:szCs w:val="24"/>
          </w:rPr>
          <w:t>https://www.rlocman.ru/review/article.html?di=600887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14.08.2024).</w:t>
      </w:r>
      <w:r w:rsidRPr="00977BEE">
        <w:rPr>
          <w:rFonts w:ascii="Times New Roman" w:hAnsi="Times New Roman" w:cs="Times New Roman"/>
          <w:sz w:val="24"/>
          <w:szCs w:val="24"/>
        </w:rPr>
        <w:br/>
        <w:t xml:space="preserve">5.13. А. В. Савватеев, А. Ю. Филатов. Теория и практика аукционов – </w:t>
      </w:r>
      <w:proofErr w:type="gramStart"/>
      <w:r w:rsidRPr="00977BE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77BEE">
        <w:rPr>
          <w:rFonts w:ascii="Times New Roman" w:hAnsi="Times New Roman" w:cs="Times New Roman"/>
          <w:sz w:val="24"/>
          <w:szCs w:val="24"/>
        </w:rPr>
        <w:t xml:space="preserve"> электронный // Вестник ВГУ. Серия: Экономика и управление. 2018. № 3. – URL: </w:t>
      </w:r>
      <w:hyperlink r:id="rId16" w:tgtFrame="_blank" w:tooltip="http://www.vestnik.vsu.ru/pdf/econ/2018/03/2018-03-19.pdf" w:history="1">
        <w:r w:rsidRPr="00977BEE">
          <w:rPr>
            <w:rFonts w:ascii="Times New Roman" w:hAnsi="Times New Roman" w:cs="Times New Roman"/>
            <w:sz w:val="24"/>
            <w:szCs w:val="24"/>
          </w:rPr>
          <w:t>http://www.vestnik.vsu.ru/pdf/econ/2018/03/2018-03-19.pdf</w:t>
        </w:r>
      </w:hyperlink>
      <w:r w:rsidRPr="00977BEE">
        <w:rPr>
          <w:rFonts w:ascii="Times New Roman" w:hAnsi="Times New Roman" w:cs="Times New Roman"/>
          <w:sz w:val="24"/>
          <w:szCs w:val="24"/>
        </w:rPr>
        <w:t xml:space="preserve"> (дата обращения: 14.08.2024).</w:t>
      </w:r>
    </w:p>
    <w:p w14:paraId="17876D9A" w14:textId="77777777" w:rsidR="00EB2DA0" w:rsidRPr="00977BEE" w:rsidRDefault="00EB2DA0" w:rsidP="00977BE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EB2DA0" w:rsidRPr="0097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LT Std M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518"/>
    <w:multiLevelType w:val="multilevel"/>
    <w:tmpl w:val="32CAF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F01F60"/>
    <w:multiLevelType w:val="multilevel"/>
    <w:tmpl w:val="BC582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3D0508"/>
    <w:multiLevelType w:val="hybridMultilevel"/>
    <w:tmpl w:val="9014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ABF"/>
    <w:multiLevelType w:val="hybridMultilevel"/>
    <w:tmpl w:val="3A786310"/>
    <w:lvl w:ilvl="0" w:tplc="8094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1A0"/>
    <w:multiLevelType w:val="multilevel"/>
    <w:tmpl w:val="48B23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A04625"/>
    <w:multiLevelType w:val="multilevel"/>
    <w:tmpl w:val="91CCB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90F5146"/>
    <w:multiLevelType w:val="hybridMultilevel"/>
    <w:tmpl w:val="6E0E7932"/>
    <w:lvl w:ilvl="0" w:tplc="7D14DF4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BB168E7"/>
    <w:multiLevelType w:val="hybridMultilevel"/>
    <w:tmpl w:val="F2AC79CE"/>
    <w:lvl w:ilvl="0" w:tplc="809445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0E6C6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A5D08"/>
    <w:multiLevelType w:val="multilevel"/>
    <w:tmpl w:val="51CA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E105CEC"/>
    <w:multiLevelType w:val="multilevel"/>
    <w:tmpl w:val="51CA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8EE4B82"/>
    <w:multiLevelType w:val="hybridMultilevel"/>
    <w:tmpl w:val="FA201EC0"/>
    <w:lvl w:ilvl="0" w:tplc="8094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07594"/>
    <w:multiLevelType w:val="hybridMultilevel"/>
    <w:tmpl w:val="051AF284"/>
    <w:lvl w:ilvl="0" w:tplc="8094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70C"/>
    <w:multiLevelType w:val="multilevel"/>
    <w:tmpl w:val="91CCB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44E4197D"/>
    <w:multiLevelType w:val="multilevel"/>
    <w:tmpl w:val="E9AE3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306FF1"/>
    <w:multiLevelType w:val="multilevel"/>
    <w:tmpl w:val="6270C3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F2C0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778DD"/>
    <w:multiLevelType w:val="multilevel"/>
    <w:tmpl w:val="0E6C9B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7" w15:restartNumberingAfterBreak="0">
    <w:nsid w:val="53F3664B"/>
    <w:multiLevelType w:val="multilevel"/>
    <w:tmpl w:val="2488EB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5C07BF8"/>
    <w:multiLevelType w:val="multilevel"/>
    <w:tmpl w:val="35B02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1A65CD2"/>
    <w:multiLevelType w:val="multilevel"/>
    <w:tmpl w:val="51CA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64BE2BE0"/>
    <w:multiLevelType w:val="multilevel"/>
    <w:tmpl w:val="CB32F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B735CDE"/>
    <w:multiLevelType w:val="hybridMultilevel"/>
    <w:tmpl w:val="15885962"/>
    <w:lvl w:ilvl="0" w:tplc="1FCE8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332088"/>
    <w:multiLevelType w:val="multilevel"/>
    <w:tmpl w:val="51CA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7AE620D2"/>
    <w:multiLevelType w:val="hybridMultilevel"/>
    <w:tmpl w:val="88AE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20"/>
  </w:num>
  <w:num w:numId="5">
    <w:abstractNumId w:val="17"/>
  </w:num>
  <w:num w:numId="6">
    <w:abstractNumId w:val="18"/>
  </w:num>
  <w:num w:numId="7">
    <w:abstractNumId w:val="1"/>
  </w:num>
  <w:num w:numId="8">
    <w:abstractNumId w:val="8"/>
  </w:num>
  <w:num w:numId="9">
    <w:abstractNumId w:val="9"/>
  </w:num>
  <w:num w:numId="10">
    <w:abstractNumId w:val="19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  <w:num w:numId="15">
    <w:abstractNumId w:val="15"/>
  </w:num>
  <w:num w:numId="16">
    <w:abstractNumId w:val="23"/>
  </w:num>
  <w:num w:numId="17">
    <w:abstractNumId w:val="7"/>
  </w:num>
  <w:num w:numId="18">
    <w:abstractNumId w:val="11"/>
  </w:num>
  <w:num w:numId="19">
    <w:abstractNumId w:val="4"/>
  </w:num>
  <w:num w:numId="20">
    <w:abstractNumId w:val="13"/>
  </w:num>
  <w:num w:numId="21">
    <w:abstractNumId w:val="2"/>
  </w:num>
  <w:num w:numId="22">
    <w:abstractNumId w:val="16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3F"/>
    <w:rsid w:val="000A631D"/>
    <w:rsid w:val="0011035F"/>
    <w:rsid w:val="00234E0C"/>
    <w:rsid w:val="0032741A"/>
    <w:rsid w:val="00370E3C"/>
    <w:rsid w:val="003D487B"/>
    <w:rsid w:val="00411B53"/>
    <w:rsid w:val="00475CB7"/>
    <w:rsid w:val="004D7232"/>
    <w:rsid w:val="004E0FD0"/>
    <w:rsid w:val="004F1979"/>
    <w:rsid w:val="00514878"/>
    <w:rsid w:val="00525AD2"/>
    <w:rsid w:val="00576528"/>
    <w:rsid w:val="005946F1"/>
    <w:rsid w:val="006000C7"/>
    <w:rsid w:val="00696247"/>
    <w:rsid w:val="006A3E99"/>
    <w:rsid w:val="007458CA"/>
    <w:rsid w:val="00753503"/>
    <w:rsid w:val="00753BBD"/>
    <w:rsid w:val="007C00DD"/>
    <w:rsid w:val="007D565F"/>
    <w:rsid w:val="008336FB"/>
    <w:rsid w:val="008444F3"/>
    <w:rsid w:val="008D6E76"/>
    <w:rsid w:val="00977BEE"/>
    <w:rsid w:val="00A67F1C"/>
    <w:rsid w:val="00A80A08"/>
    <w:rsid w:val="00B37F13"/>
    <w:rsid w:val="00B64CB9"/>
    <w:rsid w:val="00BD4ABC"/>
    <w:rsid w:val="00C8304E"/>
    <w:rsid w:val="00C86709"/>
    <w:rsid w:val="00C9753F"/>
    <w:rsid w:val="00D305A2"/>
    <w:rsid w:val="00D50090"/>
    <w:rsid w:val="00D74FC9"/>
    <w:rsid w:val="00D92E4A"/>
    <w:rsid w:val="00DD6407"/>
    <w:rsid w:val="00EB2DA0"/>
    <w:rsid w:val="00FB5CAC"/>
    <w:rsid w:val="00FF018C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6EEF"/>
  <w15:docId w15:val="{42B9A910-9E49-48A8-8D4F-7E1C4A43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53F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C9753F"/>
    <w:pPr>
      <w:keepNext/>
      <w:keepLines/>
      <w:spacing w:before="360" w:after="20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6"/>
      <w:lang w:val="ru"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C97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975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53F"/>
    <w:rPr>
      <w:rFonts w:ascii="Times New Roman" w:eastAsia="Times New Roman" w:hAnsi="Times New Roman" w:cs="Times New Roman"/>
      <w:b/>
      <w:sz w:val="26"/>
      <w:szCs w:val="26"/>
      <w:lang w:val="ru" w:eastAsia="zh-CN"/>
    </w:rPr>
  </w:style>
  <w:style w:type="character" w:customStyle="1" w:styleId="30">
    <w:name w:val="Заголовок 3 Знак"/>
    <w:basedOn w:val="a0"/>
    <w:link w:val="3"/>
    <w:uiPriority w:val="9"/>
    <w:rsid w:val="00C97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753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753F"/>
    <w:pPr>
      <w:ind w:left="720"/>
      <w:contextualSpacing/>
    </w:pPr>
  </w:style>
  <w:style w:type="paragraph" w:customStyle="1" w:styleId="Default">
    <w:name w:val="Default"/>
    <w:qFormat/>
    <w:rsid w:val="00411B53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HelveticaNeueLT Std Med" w:eastAsia="Times New Roman" w:hAnsi="HelveticaNeueLT Std Med" w:cs="HelveticaNeueLT Std Med"/>
      <w:color w:val="000000"/>
      <w:position w:val="-1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11B5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11B53"/>
    <w:pPr>
      <w:widowControl w:val="0"/>
      <w:shd w:val="clear" w:color="auto" w:fill="FFFFFF"/>
      <w:spacing w:before="240" w:after="420" w:line="274" w:lineRule="exact"/>
      <w:ind w:hanging="3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markedcontent">
    <w:name w:val="markedcontent"/>
    <w:basedOn w:val="a0"/>
    <w:rsid w:val="00B37F13"/>
  </w:style>
  <w:style w:type="paragraph" w:styleId="a4">
    <w:name w:val="Normal (Web)"/>
    <w:basedOn w:val="a"/>
    <w:uiPriority w:val="99"/>
    <w:qFormat/>
    <w:rsid w:val="0060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matching-text-highlight">
    <w:name w:val="matching-text-highlight"/>
    <w:basedOn w:val="a0"/>
    <w:rsid w:val="006000C7"/>
  </w:style>
  <w:style w:type="paragraph" w:styleId="a5">
    <w:name w:val="TOC Heading"/>
    <w:basedOn w:val="1"/>
    <w:next w:val="a"/>
    <w:uiPriority w:val="39"/>
    <w:unhideWhenUsed/>
    <w:qFormat/>
    <w:rsid w:val="004E0FD0"/>
    <w:pPr>
      <w:spacing w:line="276" w:lineRule="auto"/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4E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FD0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E0FD0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4E0FD0"/>
    <w:pPr>
      <w:spacing w:after="100"/>
    </w:pPr>
  </w:style>
  <w:style w:type="character" w:styleId="a8">
    <w:name w:val="Hyperlink"/>
    <w:basedOn w:val="a0"/>
    <w:uiPriority w:val="99"/>
    <w:unhideWhenUsed/>
    <w:rsid w:val="004E0FD0"/>
    <w:rPr>
      <w:color w:val="0000FF" w:themeColor="hyperlink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D74FC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science.ru/courses/math_games/" TargetMode="External"/><Relationship Id="rId13" Type="http://schemas.openxmlformats.org/officeDocument/2006/relationships/hyperlink" Target="https://stepik.org/course/66634/prom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nti.polyus-nt.ru/course/view.php?id=4" TargetMode="External"/><Relationship Id="rId12" Type="http://schemas.openxmlformats.org/officeDocument/2006/relationships/hyperlink" Target="https://stepik.org/course/67/prom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estnik.vsu.ru/pdf/econ/2018/03/2018-03-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nti.polyus-nt.ru/course/view.php?id=18" TargetMode="External"/><Relationship Id="rId11" Type="http://schemas.openxmlformats.org/officeDocument/2006/relationships/hyperlink" Target="https://stepik.org/course/1127/pro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locman.ru/review/article.html?di=600887" TargetMode="External"/><Relationship Id="rId10" Type="http://schemas.openxmlformats.org/officeDocument/2006/relationships/hyperlink" Target="https://stepik.org/course/126/pro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pik.org/course/2911/promo" TargetMode="External"/><Relationship Id="rId14" Type="http://schemas.openxmlformats.org/officeDocument/2006/relationships/hyperlink" Target="https://stepik.org/course/512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560C-8A09-4A10-A756-CD6F1293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HotBeer</dc:creator>
  <cp:lastModifiedBy>user</cp:lastModifiedBy>
  <cp:revision>2</cp:revision>
  <dcterms:created xsi:type="dcterms:W3CDTF">2025-03-14T07:37:00Z</dcterms:created>
  <dcterms:modified xsi:type="dcterms:W3CDTF">2025-03-14T07:37:00Z</dcterms:modified>
</cp:coreProperties>
</file>