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58FA4" w14:textId="5020FBD6" w:rsidR="003A1B0F" w:rsidRDefault="0033122A" w:rsidP="00E44734">
      <w:pPr>
        <w:jc w:val="center"/>
        <w:rPr>
          <w:rFonts w:ascii="Times New Roman" w:hAnsi="Times New Roman" w:cs="Times New Roman"/>
          <w:b/>
          <w:bCs/>
          <w:color w:val="1B1E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B1E24"/>
          <w:sz w:val="28"/>
          <w:szCs w:val="28"/>
          <w:shd w:val="clear" w:color="auto" w:fill="FFFFFF"/>
        </w:rPr>
        <w:t>Тезисы выступления</w:t>
      </w:r>
    </w:p>
    <w:p w14:paraId="739B82AF" w14:textId="1C6A1557" w:rsidR="00E44734" w:rsidRDefault="00E44734" w:rsidP="00E44734">
      <w:pPr>
        <w:jc w:val="center"/>
        <w:rPr>
          <w:rFonts w:ascii="Times New Roman" w:hAnsi="Times New Roman" w:cs="Times New Roman"/>
          <w:b/>
          <w:bCs/>
          <w:color w:val="1B1E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B1E24"/>
          <w:sz w:val="28"/>
          <w:szCs w:val="28"/>
          <w:shd w:val="clear" w:color="auto" w:fill="FFFFFF"/>
        </w:rPr>
        <w:t>Приготовление препарата для изучения процесса</w:t>
      </w:r>
      <w:r w:rsidR="0033122A">
        <w:rPr>
          <w:rFonts w:ascii="Times New Roman" w:hAnsi="Times New Roman" w:cs="Times New Roman"/>
          <w:b/>
          <w:bCs/>
          <w:color w:val="1B1E24"/>
          <w:sz w:val="28"/>
          <w:szCs w:val="28"/>
          <w:shd w:val="clear" w:color="auto" w:fill="FFFFFF"/>
        </w:rPr>
        <w:t xml:space="preserve"> митоза в клетках корешка лука</w:t>
      </w:r>
    </w:p>
    <w:p w14:paraId="46F53A51" w14:textId="79830942" w:rsidR="0033122A" w:rsidRPr="0033122A" w:rsidRDefault="0033122A" w:rsidP="0033122A">
      <w:pPr>
        <w:jc w:val="right"/>
        <w:rPr>
          <w:rFonts w:ascii="Times New Roman" w:hAnsi="Times New Roman" w:cs="Times New Roman"/>
          <w:bCs/>
          <w:i/>
          <w:color w:val="1B1E24"/>
          <w:sz w:val="28"/>
          <w:szCs w:val="28"/>
          <w:shd w:val="clear" w:color="auto" w:fill="FFFFFF"/>
        </w:rPr>
      </w:pPr>
      <w:bookmarkStart w:id="0" w:name="_GoBack"/>
      <w:r w:rsidRPr="0033122A">
        <w:rPr>
          <w:rFonts w:ascii="Times New Roman" w:hAnsi="Times New Roman" w:cs="Times New Roman"/>
          <w:bCs/>
          <w:i/>
          <w:color w:val="1B1E24"/>
          <w:sz w:val="28"/>
          <w:szCs w:val="28"/>
          <w:shd w:val="clear" w:color="auto" w:fill="FFFFFF"/>
        </w:rPr>
        <w:t>Симонова Инна Валерьевна, учитель биологии</w:t>
      </w:r>
    </w:p>
    <w:bookmarkEnd w:id="0"/>
    <w:p w14:paraId="16C834BF" w14:textId="3EBAEB5B" w:rsidR="00A56F74" w:rsidRPr="00A56F74" w:rsidRDefault="00AB4055" w:rsidP="008C79A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сентябре 2024 года, в нашей школе прошло открытие Центр</w:t>
      </w:r>
      <w:r w:rsid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естественно-научной направленности «Точка Роста».  В рамках проекта школа была оснащена кабинет</w:t>
      </w:r>
      <w:r w:rsidR="004C5830" w:rsidRP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соответствующим требованиям, а также мы получили цифровые лаборатории в комплектации «Биология», «Химия», «Физика», «Информатика»</w:t>
      </w:r>
      <w:r w:rsidR="004C5830" w:rsidRP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56F74" w:rsidRPr="00A56F74">
        <w:t xml:space="preserve"> </w:t>
      </w:r>
      <w:r w:rsidR="00A56F74" w:rsidRP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</w:t>
      </w:r>
      <w:r w:rsid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илась</w:t>
      </w:r>
      <w:r w:rsidR="00A56F74" w:rsidRPr="00A56F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в центре «Точка роста» обучающиеся смогут самостоятельно делать выводы, обобщать результаты, выявлять закономерности, что способствует повышению мотивации обучения школьников. </w:t>
      </w:r>
    </w:p>
    <w:p w14:paraId="7B442770" w14:textId="79757715" w:rsidR="001103D9" w:rsidRPr="00E44734" w:rsidRDefault="00A56F74" w:rsidP="008C79A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 w:rsidRPr="00E4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Цифровая лаборатория биологии используется как в процессе урочной, так и во внеурочной деятельности. </w:t>
      </w:r>
      <w:r w:rsidR="004C5830" w:rsidRPr="00E4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830" w:rsidRPr="00E447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внеурочной деятельности</w:t>
      </w:r>
      <w:r w:rsidR="00552643" w:rsidRPr="00E4473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 «Практическая биология»</w:t>
      </w:r>
      <w:r w:rsidR="004C5830" w:rsidRPr="00E4473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выполняется </w:t>
      </w:r>
      <w:r w:rsidR="00197015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 </w:t>
      </w:r>
      <w:r w:rsidR="004C5830" w:rsidRPr="00E4473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лабораторных и практических работ. </w:t>
      </w:r>
      <w:r w:rsidR="00552643" w:rsidRPr="00E44734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 разработан для учащихся 5-7 и 9 классов. </w:t>
      </w:r>
    </w:p>
    <w:p w14:paraId="01DEC6BA" w14:textId="3FA9BA60" w:rsidR="009847A5" w:rsidRPr="004C5830" w:rsidRDefault="00552643" w:rsidP="008C79A8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 w:rsidRPr="00552643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</w:t>
      </w:r>
      <w:r w:rsidR="00AB4055" w:rsidRPr="005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уроках клеточной биологии наиболее распространённым объектом изучения покровной и </w:t>
      </w:r>
      <w:proofErr w:type="spellStart"/>
      <w:r w:rsidR="00AB4055" w:rsidRPr="005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меристематической</w:t>
      </w:r>
      <w:proofErr w:type="spellEnd"/>
      <w:r w:rsidR="00AB4055" w:rsidRPr="005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тканей являются луковые клетки.</w:t>
      </w:r>
      <w:r w:rsidR="00E44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</w:t>
      </w:r>
      <w:r w:rsidR="00E44734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Процесс м</w:t>
      </w:r>
      <w:r w:rsidR="009847A5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итоз</w:t>
      </w:r>
      <w:r w:rsidR="00E44734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а</w:t>
      </w:r>
      <w:r w:rsidR="009847A5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изучается в 9 классе сразу после изучения строения клетки. За митозом можно понаблюдать в клетках луковых корешков</w:t>
      </w:r>
      <w:r w:rsidR="00482930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, гороха, фасоли. </w:t>
      </w:r>
      <w:r w:rsidR="009847A5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Благодаря их активному делению на одном препарате можно увидеть сразу несколько разных стадий клеточного деления. </w:t>
      </w:r>
      <w:r w:rsidR="009847A5" w:rsidRPr="004C5830">
        <w:rPr>
          <w:rFonts w:ascii="Times New Roman" w:hAnsi="Times New Roman" w:cs="Times New Roman"/>
          <w:sz w:val="28"/>
          <w:szCs w:val="28"/>
        </w:rPr>
        <w:t>В растительных клетках формируется не перетяжка цитоплазмы, а перегородка, которая возникает за счет остатков нитей веретена (</w:t>
      </w:r>
      <w:proofErr w:type="spellStart"/>
      <w:r w:rsidR="009847A5" w:rsidRPr="004C5830">
        <w:rPr>
          <w:rFonts w:ascii="Times New Roman" w:hAnsi="Times New Roman" w:cs="Times New Roman"/>
          <w:sz w:val="28"/>
          <w:szCs w:val="28"/>
        </w:rPr>
        <w:t>фрагмопласта</w:t>
      </w:r>
      <w:proofErr w:type="spellEnd"/>
      <w:r w:rsidR="009847A5" w:rsidRPr="004C5830">
        <w:rPr>
          <w:rFonts w:ascii="Times New Roman" w:hAnsi="Times New Roman" w:cs="Times New Roman"/>
          <w:sz w:val="28"/>
          <w:szCs w:val="28"/>
        </w:rPr>
        <w:t>) от центра к периферии клетки</w:t>
      </w:r>
      <w:r w:rsidR="00482930" w:rsidRPr="004C5830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A3503A">
        <w:rPr>
          <w:rFonts w:ascii="Times New Roman" w:hAnsi="Times New Roman" w:cs="Times New Roman"/>
          <w:sz w:val="28"/>
          <w:szCs w:val="28"/>
        </w:rPr>
        <w:t xml:space="preserve">сам </w:t>
      </w:r>
      <w:r w:rsidR="00482930" w:rsidRPr="004C5830">
        <w:rPr>
          <w:rFonts w:ascii="Times New Roman" w:hAnsi="Times New Roman" w:cs="Times New Roman"/>
          <w:sz w:val="28"/>
          <w:szCs w:val="28"/>
        </w:rPr>
        <w:t xml:space="preserve">цитокинез наблюдают на специально приготовленных препаратах. </w:t>
      </w:r>
      <w:r w:rsidR="009847A5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Благодаря цифровому микроскопу процесс митоза можно не только понаблюдать, но и снять видео, измерить клетку, ядро. </w:t>
      </w:r>
    </w:p>
    <w:p w14:paraId="2BF85ECB" w14:textId="496EFD6F" w:rsidR="009847A5" w:rsidRDefault="00552643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5. </w:t>
      </w:r>
      <w:r w:rsidR="009847A5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Так как теорию </w:t>
      </w:r>
      <w:r w:rsidR="00482930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о способах деления </w:t>
      </w:r>
      <w:proofErr w:type="gramStart"/>
      <w:r w:rsidR="00482930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клетки</w:t>
      </w:r>
      <w:proofErr w:type="gramEnd"/>
      <w:r w:rsidR="00482930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</w:t>
      </w:r>
      <w:r w:rsidR="009847A5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обучающиеся 9 класса только что прошли, на занятиях внеурочной деятельности </w:t>
      </w:r>
      <w:r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«Практическая биология»</w:t>
      </w:r>
      <w:r w:rsidR="001103D9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</w:t>
      </w:r>
      <w:r w:rsidR="009847A5"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мы решили отработать </w:t>
      </w:r>
      <w:r w:rsidR="009847A5" w:rsidRPr="004C5830">
        <w:rPr>
          <w:rFonts w:ascii="Times New Roman" w:hAnsi="Times New Roman" w:cs="Times New Roman"/>
          <w:sz w:val="28"/>
          <w:szCs w:val="28"/>
        </w:rPr>
        <w:t xml:space="preserve">методику практического изучения </w:t>
      </w:r>
      <w:r w:rsidR="00A3503A">
        <w:rPr>
          <w:rFonts w:ascii="Times New Roman" w:hAnsi="Times New Roman" w:cs="Times New Roman"/>
          <w:sz w:val="28"/>
          <w:szCs w:val="28"/>
        </w:rPr>
        <w:t xml:space="preserve">митотического </w:t>
      </w:r>
      <w:r w:rsidR="009847A5" w:rsidRPr="004C5830">
        <w:rPr>
          <w:rFonts w:ascii="Times New Roman" w:hAnsi="Times New Roman" w:cs="Times New Roman"/>
          <w:sz w:val="28"/>
          <w:szCs w:val="28"/>
        </w:rPr>
        <w:t>деления клеток с использованием оборудования центр</w:t>
      </w:r>
      <w:r w:rsidR="00482930" w:rsidRPr="004C5830">
        <w:rPr>
          <w:rFonts w:ascii="Times New Roman" w:hAnsi="Times New Roman" w:cs="Times New Roman"/>
          <w:sz w:val="28"/>
          <w:szCs w:val="28"/>
        </w:rPr>
        <w:t>а</w:t>
      </w:r>
      <w:r w:rsidR="009847A5" w:rsidRPr="004C5830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7F3910" w:rsidRPr="004C5830">
        <w:rPr>
          <w:rFonts w:ascii="Times New Roman" w:hAnsi="Times New Roman" w:cs="Times New Roman"/>
          <w:sz w:val="28"/>
          <w:szCs w:val="28"/>
        </w:rPr>
        <w:t xml:space="preserve">, </w:t>
      </w:r>
      <w:r w:rsidR="007F3910" w:rsidRPr="004C583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расширить базу биологических понятий при изучении жизненного цикла клетки, фаз митотического деления за счёт включения в неё новых элементов.</w:t>
      </w:r>
      <w:r w:rsidR="009847A5" w:rsidRPr="004C5830">
        <w:rPr>
          <w:rFonts w:ascii="Times New Roman" w:hAnsi="Times New Roman" w:cs="Times New Roman"/>
          <w:sz w:val="28"/>
          <w:szCs w:val="28"/>
        </w:rPr>
        <w:t xml:space="preserve"> Частой проблемой в практической биологии является именно неумение «узнать» изученный процесс или явление на реальном препарате или в природе, так как схема, рисунок, и даже видеоролики часто существенно отличаются от увиденного в микроскоп. </w:t>
      </w:r>
    </w:p>
    <w:p w14:paraId="3F900BD2" w14:textId="6B99D30E" w:rsidR="00A56F74" w:rsidRPr="004C5830" w:rsidRDefault="00A56F74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56F74">
        <w:rPr>
          <w:rFonts w:ascii="Times New Roman" w:hAnsi="Times New Roman" w:cs="Times New Roman"/>
          <w:sz w:val="28"/>
          <w:szCs w:val="28"/>
        </w:rPr>
        <w:t xml:space="preserve">Особенности цифрового микроскопа цифровой лаборатории: точно передает формы, границы, цвета объекта, сохраняет и передает результат, можно вести </w:t>
      </w:r>
      <w:r w:rsidRPr="00A56F74">
        <w:rPr>
          <w:rFonts w:ascii="Times New Roman" w:hAnsi="Times New Roman" w:cs="Times New Roman"/>
          <w:sz w:val="28"/>
          <w:szCs w:val="28"/>
        </w:rPr>
        <w:lastRenderedPageBreak/>
        <w:t>наблюдения прямо с экрана монитора, редактировать изображения. Проводить видеосъемку процесса. Есть возможность распечатать все графические файлы. Мы используем програ</w:t>
      </w:r>
      <w:r w:rsidR="008C79A8">
        <w:rPr>
          <w:rFonts w:ascii="Times New Roman" w:hAnsi="Times New Roman" w:cs="Times New Roman"/>
          <w:sz w:val="28"/>
          <w:szCs w:val="28"/>
        </w:rPr>
        <w:t>м</w:t>
      </w:r>
      <w:r w:rsidRPr="00A56F74">
        <w:rPr>
          <w:rFonts w:ascii="Times New Roman" w:hAnsi="Times New Roman" w:cs="Times New Roman"/>
          <w:sz w:val="28"/>
          <w:szCs w:val="28"/>
        </w:rPr>
        <w:t>мное обеспечение Z-</w:t>
      </w:r>
      <w:proofErr w:type="spellStart"/>
      <w:r w:rsidRPr="00A56F74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A56F74">
        <w:rPr>
          <w:rFonts w:ascii="Times New Roman" w:hAnsi="Times New Roman" w:cs="Times New Roman"/>
          <w:sz w:val="28"/>
          <w:szCs w:val="28"/>
        </w:rPr>
        <w:t>.</w:t>
      </w:r>
    </w:p>
    <w:p w14:paraId="2C2D5454" w14:textId="0BB38F7A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>Мы использовали следующую стандартную схему при приготовлении микропрепарата</w:t>
      </w:r>
      <w:r w:rsidR="00552643">
        <w:rPr>
          <w:rFonts w:ascii="Times New Roman" w:hAnsi="Times New Roman" w:cs="Times New Roman"/>
          <w:sz w:val="28"/>
          <w:szCs w:val="28"/>
        </w:rPr>
        <w:t xml:space="preserve"> для изучения процесса митоза</w:t>
      </w:r>
      <w:r w:rsidRPr="004C5830">
        <w:rPr>
          <w:rFonts w:ascii="Times New Roman" w:hAnsi="Times New Roman" w:cs="Times New Roman"/>
          <w:sz w:val="28"/>
          <w:szCs w:val="28"/>
        </w:rPr>
        <w:t>:</w:t>
      </w:r>
    </w:p>
    <w:p w14:paraId="6EC3DFB5" w14:textId="77777777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 xml:space="preserve">1. Отделите корешок длиной 1 см и перенесите его на предметное стекло. </w:t>
      </w:r>
    </w:p>
    <w:p w14:paraId="5DA7328C" w14:textId="77777777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 xml:space="preserve">2. На предметном стекле с помощью </w:t>
      </w:r>
      <w:proofErr w:type="spellStart"/>
      <w:r w:rsidRPr="004C5830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Pr="004C5830">
        <w:rPr>
          <w:rFonts w:ascii="Times New Roman" w:hAnsi="Times New Roman" w:cs="Times New Roman"/>
          <w:sz w:val="28"/>
          <w:szCs w:val="28"/>
        </w:rPr>
        <w:t xml:space="preserve"> иглы или лезвия отделите самый кончик корня. </w:t>
      </w:r>
    </w:p>
    <w:p w14:paraId="420E6B37" w14:textId="77777777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 xml:space="preserve">3. Нанесите на кончик корня несколько капель метиленового синего. Окрашивание и фиксация длятся 5–10 мин. </w:t>
      </w:r>
    </w:p>
    <w:p w14:paraId="6CFD8C06" w14:textId="57A20AF7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 xml:space="preserve">4. Проведите мацерацию (размягчение) тканей, для чего препарат слегка и недолго подогрейте на спиртовке (не до кипячения!). Повторите операцию 2–3 раза. Если краска испарится, ее нужно добавить. </w:t>
      </w:r>
    </w:p>
    <w:p w14:paraId="357EC993" w14:textId="77777777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 xml:space="preserve"> 5. Накройте окрашенный корешок покровным стеклом и умеренно сильно надавите большим пальцем для распределения клеток тонким слоем (можно рекомендовать затем слегка покатать ручку или карандаш по стеклу). Если из-под стекла выступит избыток краски, удалите его фильтровальной бумагой или салфеткой. </w:t>
      </w:r>
    </w:p>
    <w:p w14:paraId="36048B1A" w14:textId="77777777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 xml:space="preserve">6. Настройте микроскоп. Столик должен быть опущен, свет сфокусирован в окуляре. </w:t>
      </w:r>
    </w:p>
    <w:p w14:paraId="6438F964" w14:textId="77777777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 xml:space="preserve">7. Разместите микропрепарат на предметном столике и поднимите его до конца. При этом следите, чтобы покровное стекло и объектив не соприкоснулись. </w:t>
      </w:r>
    </w:p>
    <w:p w14:paraId="1F19D00F" w14:textId="77777777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 xml:space="preserve">8. Глядя в окуляр, медленно с помощью винта опускайте столик до появления четкого изображения. </w:t>
      </w:r>
    </w:p>
    <w:p w14:paraId="7C997A26" w14:textId="78C455BB" w:rsidR="00482930" w:rsidRPr="004C5830" w:rsidRDefault="00482930" w:rsidP="008C79A8">
      <w:pPr>
        <w:jc w:val="both"/>
        <w:rPr>
          <w:rFonts w:ascii="Times New Roman" w:hAnsi="Times New Roman" w:cs="Times New Roman"/>
          <w:sz w:val="28"/>
          <w:szCs w:val="28"/>
        </w:rPr>
      </w:pPr>
      <w:r w:rsidRPr="004C5830">
        <w:rPr>
          <w:rFonts w:ascii="Times New Roman" w:hAnsi="Times New Roman" w:cs="Times New Roman"/>
          <w:sz w:val="28"/>
          <w:szCs w:val="28"/>
        </w:rPr>
        <w:t>9. Рассмотрите микропрепарат. Найдите ядра клеток с различными стадиями митоза. 10. Сделайте описание процессов, происходящих в клетках в разные фазы митотического деления</w:t>
      </w:r>
    </w:p>
    <w:p w14:paraId="563857E6" w14:textId="3B78CF3D" w:rsidR="00482930" w:rsidRPr="004C5830" w:rsidRDefault="00482930" w:rsidP="008C79A8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Главную сложность для ребят в процессе приготовления препарата митоза составили слишком толстые срезы, забитые красителем препараты, сваренные/пересушенные препараты в процессе мацерации. </w:t>
      </w:r>
      <w:r w:rsidR="008C79A8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Окрашивание осуществляли фенолфталеином, красными и синими чернилами. </w:t>
      </w:r>
    </w:p>
    <w:p w14:paraId="191858A7" w14:textId="3D50BC8F" w:rsidR="00482930" w:rsidRDefault="007F3910" w:rsidP="008C79A8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Фотографии для сравнения из интернета/полученные самостоятельно</w:t>
      </w:r>
    </w:p>
    <w:p w14:paraId="58330B34" w14:textId="3D4984C9" w:rsidR="00CA71FA" w:rsidRPr="004C5830" w:rsidRDefault="00CA71FA" w:rsidP="008C79A8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B1E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653BE3D" wp14:editId="64739642">
            <wp:extent cx="1489461" cy="1074135"/>
            <wp:effectExtent l="0" t="0" r="0" b="0"/>
            <wp:docPr id="1169870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87077" name="Рисунок 1169870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28" cy="107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B1E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877D63B" wp14:editId="7310BEC6">
            <wp:extent cx="1380490" cy="894033"/>
            <wp:effectExtent l="0" t="0" r="0" b="1905"/>
            <wp:docPr id="1836269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26944" name="Рисунок 1836269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74" cy="90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FE2CF" w14:textId="6F3D84C8" w:rsidR="00E44734" w:rsidRDefault="00E44734" w:rsidP="008C79A8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B1E24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23553792" wp14:editId="7DEA2480">
            <wp:extent cx="4463689" cy="2008505"/>
            <wp:effectExtent l="0" t="0" r="0" b="0"/>
            <wp:docPr id="968691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691338" name="Рисунок 9686913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425" cy="200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B1E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8649DF5" wp14:editId="02F21219">
            <wp:extent cx="4667250" cy="2100101"/>
            <wp:effectExtent l="0" t="0" r="0" b="0"/>
            <wp:docPr id="2805771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77159" name="Рисунок 2805771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72" cy="210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B1E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FEE7283" wp14:editId="32EB147B">
            <wp:extent cx="5162243" cy="2322830"/>
            <wp:effectExtent l="0" t="0" r="635" b="1270"/>
            <wp:docPr id="12658278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27822" name="Рисунок 12658278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253" cy="232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B1E24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61BE07F" wp14:editId="54959BB9">
            <wp:extent cx="5172075" cy="2327254"/>
            <wp:effectExtent l="0" t="0" r="0" b="0"/>
            <wp:docPr id="19088409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40976" name="Рисунок 19088409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125" cy="2334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22AF" w14:textId="77777777" w:rsidR="00E44734" w:rsidRDefault="00E44734" w:rsidP="008C79A8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</w:p>
    <w:p w14:paraId="3388CAA7" w14:textId="77777777" w:rsidR="00E44734" w:rsidRDefault="00E44734" w:rsidP="008C79A8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</w:p>
    <w:p w14:paraId="11A8CEED" w14:textId="3A03816B" w:rsidR="007F3910" w:rsidRPr="004C5830" w:rsidRDefault="00AF148C" w:rsidP="008C79A8">
      <w:p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lastRenderedPageBreak/>
        <w:t>Выводы:</w:t>
      </w:r>
    </w:p>
    <w:p w14:paraId="5B893B29" w14:textId="7E8AB1E6" w:rsidR="00AF148C" w:rsidRPr="004C5830" w:rsidRDefault="003A1B0F" w:rsidP="008C7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Основной сложностью стало качественное приготовление препарата (как в любых исследованиях по биологии вообще) и распознавание и идентификация увиденной картины. </w:t>
      </w:r>
      <w:r w:rsidR="00197015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Необходимо оттачивать навык создания тонких срезов, дополнять мацерацию клеток использованием распределения с помощью пипетки. </w:t>
      </w:r>
    </w:p>
    <w:p w14:paraId="6BD70C92" w14:textId="592512F2" w:rsidR="003A1B0F" w:rsidRPr="004C5830" w:rsidRDefault="003A1B0F" w:rsidP="008C7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Калибровка цифрового микроскопа и настройка фокуса на препарате вызывает меньше сложностей</w:t>
      </w:r>
      <w:r w:rsidR="00552643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, ч</w:t>
      </w:r>
      <w:r w:rsidRPr="004C5830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ем при работе с оптическими микроскопами. </w:t>
      </w:r>
      <w:r w:rsidR="001103D9"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Так как изображение выводится на проектор, то легко отследить, что же в действительности видят ученики на своем препарате, правильно ли они смогли идентифицировать процесс/объект. Это огромный плюс цифрового оборудования. </w:t>
      </w:r>
    </w:p>
    <w:p w14:paraId="6121AD4C" w14:textId="76478778" w:rsidR="00552643" w:rsidRPr="001103D9" w:rsidRDefault="004C5830" w:rsidP="008C7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 w:rsidRPr="004C5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="00197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дополнили </w:t>
      </w:r>
      <w:proofErr w:type="gramStart"/>
      <w:r w:rsidR="00197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свои </w:t>
      </w:r>
      <w:r w:rsidRPr="004C5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представления</w:t>
      </w:r>
      <w:proofErr w:type="gramEnd"/>
      <w:r w:rsidRPr="004C5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</w:t>
      </w:r>
      <w:r w:rsidR="005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строении </w:t>
      </w:r>
      <w:r w:rsidRPr="004C5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клетк</w:t>
      </w:r>
      <w:r w:rsidR="005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C5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 приобрели навык подготовки рабочего места, приготовления микропрепарата и выполнения всех ступеней подготовительного этапа и умение работать с </w:t>
      </w:r>
      <w:r w:rsidR="00552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цифровым </w:t>
      </w:r>
      <w:r w:rsidRPr="004C5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микроскопом.</w:t>
      </w:r>
    </w:p>
    <w:p w14:paraId="7176695C" w14:textId="2995161A" w:rsidR="001103D9" w:rsidRPr="00552643" w:rsidRDefault="001103D9" w:rsidP="008C79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Цифровой микроскоп на уроках </w:t>
      </w:r>
      <w:proofErr w:type="gramStart"/>
      <w:r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>биологии  -</w:t>
      </w:r>
      <w:proofErr w:type="gramEnd"/>
      <w:r>
        <w:rPr>
          <w:rFonts w:ascii="Times New Roman" w:hAnsi="Times New Roman" w:cs="Times New Roman"/>
          <w:color w:val="1B1E24"/>
          <w:sz w:val="28"/>
          <w:szCs w:val="28"/>
          <w:shd w:val="clear" w:color="auto" w:fill="FFFFFF"/>
        </w:rPr>
        <w:t xml:space="preserve"> это яркое воплощение  в жизнь принципа наглядности, повышение качества обучения и интереса к предмету.</w:t>
      </w:r>
    </w:p>
    <w:sectPr w:rsidR="001103D9" w:rsidRPr="00552643" w:rsidSect="00E44734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274"/>
    <w:multiLevelType w:val="hybridMultilevel"/>
    <w:tmpl w:val="D20C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0DFF"/>
    <w:multiLevelType w:val="hybridMultilevel"/>
    <w:tmpl w:val="A536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29"/>
    <w:rsid w:val="00082F29"/>
    <w:rsid w:val="001103D9"/>
    <w:rsid w:val="00190E3C"/>
    <w:rsid w:val="00197015"/>
    <w:rsid w:val="00205F0A"/>
    <w:rsid w:val="00223E95"/>
    <w:rsid w:val="00246180"/>
    <w:rsid w:val="002F5C43"/>
    <w:rsid w:val="0033122A"/>
    <w:rsid w:val="00357DDA"/>
    <w:rsid w:val="003A1B0F"/>
    <w:rsid w:val="0047065C"/>
    <w:rsid w:val="00482930"/>
    <w:rsid w:val="004C5830"/>
    <w:rsid w:val="00552643"/>
    <w:rsid w:val="007F3910"/>
    <w:rsid w:val="008C79A8"/>
    <w:rsid w:val="009847A5"/>
    <w:rsid w:val="00A3503A"/>
    <w:rsid w:val="00A56F74"/>
    <w:rsid w:val="00A80C8F"/>
    <w:rsid w:val="00AB4055"/>
    <w:rsid w:val="00AF148C"/>
    <w:rsid w:val="00CA71FA"/>
    <w:rsid w:val="00E16362"/>
    <w:rsid w:val="00E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A20D"/>
  <w15:chartTrackingRefBased/>
  <w15:docId w15:val="{D67E93A9-7447-4534-873D-E0E677CE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0F"/>
    <w:pPr>
      <w:ind w:left="720"/>
      <w:contextualSpacing/>
    </w:pPr>
  </w:style>
  <w:style w:type="character" w:customStyle="1" w:styleId="c1">
    <w:name w:val="c1"/>
    <w:basedOn w:val="a0"/>
    <w:rsid w:val="004C5830"/>
  </w:style>
  <w:style w:type="character" w:customStyle="1" w:styleId="c8">
    <w:name w:val="c8"/>
    <w:basedOn w:val="a0"/>
    <w:rsid w:val="004C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ОА</cp:lastModifiedBy>
  <cp:revision>5</cp:revision>
  <dcterms:created xsi:type="dcterms:W3CDTF">2024-11-08T16:42:00Z</dcterms:created>
  <dcterms:modified xsi:type="dcterms:W3CDTF">2025-03-17T08:21:00Z</dcterms:modified>
</cp:coreProperties>
</file>